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94AE" w14:textId="48955C8F" w:rsidR="002960C4" w:rsidRPr="00BD22B5" w:rsidRDefault="002960C4" w:rsidP="00050E6D">
      <w:pPr>
        <w:pStyle w:val="H1"/>
        <w:spacing w:before="4320"/>
      </w:pPr>
      <w:r w:rsidRPr="00BD22B5">
        <w:t>Australian Red Cross</w:t>
      </w:r>
      <w:r w:rsidR="009F42DD" w:rsidRPr="00BD22B5">
        <w:br/>
      </w:r>
      <w:r w:rsidRPr="00BD22B5">
        <w:t>Inclusion and Diversity Strategy</w:t>
      </w:r>
    </w:p>
    <w:p w14:paraId="47DA5B05" w14:textId="51ABFC3D" w:rsidR="002960C4" w:rsidRPr="00BD22B5" w:rsidRDefault="002960C4" w:rsidP="00736609">
      <w:pPr>
        <w:jc w:val="center"/>
        <w:rPr>
          <w:rFonts w:cs="Arial"/>
          <w:color w:val="000000" w:themeColor="text1"/>
          <w:sz w:val="28"/>
          <w:szCs w:val="28"/>
        </w:rPr>
      </w:pPr>
      <w:r w:rsidRPr="00BD22B5">
        <w:rPr>
          <w:rFonts w:cs="Arial"/>
          <w:color w:val="000000" w:themeColor="text1"/>
          <w:sz w:val="28"/>
          <w:szCs w:val="28"/>
        </w:rPr>
        <w:t>2023 – 2027</w:t>
      </w:r>
    </w:p>
    <w:p w14:paraId="1EE2B82B" w14:textId="77777777" w:rsidR="002960C4" w:rsidRPr="00BD22B5" w:rsidRDefault="002960C4" w:rsidP="00736609">
      <w:pPr>
        <w:spacing w:before="600"/>
        <w:jc w:val="center"/>
        <w:rPr>
          <w:rFonts w:cs="Arial"/>
          <w:i/>
          <w:iCs/>
          <w:color w:val="000000" w:themeColor="text1"/>
          <w:sz w:val="28"/>
          <w:szCs w:val="28"/>
        </w:rPr>
      </w:pPr>
      <w:r w:rsidRPr="00BD22B5">
        <w:rPr>
          <w:rFonts w:cs="Arial"/>
          <w:i/>
          <w:iCs/>
          <w:color w:val="000000" w:themeColor="text1"/>
          <w:sz w:val="28"/>
          <w:szCs w:val="28"/>
        </w:rPr>
        <w:t>Belonging is a core Australian Red Cross experience</w:t>
      </w:r>
    </w:p>
    <w:p w14:paraId="0FB15EA0" w14:textId="6AD6E5E0" w:rsidR="002960C4" w:rsidRPr="00BD22B5" w:rsidRDefault="002960C4">
      <w:pPr>
        <w:rPr>
          <w:rFonts w:cs="Arial"/>
          <w:b/>
          <w:bCs/>
          <w:sz w:val="32"/>
          <w:szCs w:val="32"/>
        </w:rPr>
      </w:pPr>
      <w:r w:rsidRPr="00BD22B5">
        <w:rPr>
          <w:rFonts w:cs="Arial"/>
          <w:b/>
          <w:bCs/>
          <w:sz w:val="32"/>
          <w:szCs w:val="32"/>
        </w:rPr>
        <w:br w:type="page"/>
      </w:r>
    </w:p>
    <w:p w14:paraId="220F939A" w14:textId="77777777" w:rsidR="0023484C" w:rsidRPr="00BD22B5" w:rsidRDefault="0023484C" w:rsidP="00B9642B">
      <w:pPr>
        <w:rPr>
          <w:rFonts w:cs="Arial"/>
          <w:b/>
          <w:bCs/>
          <w:color w:val="A6A6A6" w:themeColor="background1" w:themeShade="A6"/>
          <w:sz w:val="32"/>
          <w:szCs w:val="32"/>
        </w:rPr>
      </w:pPr>
    </w:p>
    <w:p w14:paraId="796AACA4" w14:textId="3FA4FC7F" w:rsidR="00B9642B" w:rsidRPr="00BD22B5" w:rsidRDefault="00B9642B" w:rsidP="00FF6DC6">
      <w:pPr>
        <w:pStyle w:val="StyleH2"/>
      </w:pPr>
      <w:r w:rsidRPr="00BD22B5">
        <w:t>Acknowledgement</w:t>
      </w:r>
    </w:p>
    <w:p w14:paraId="7CE98C97" w14:textId="19957C19" w:rsidR="00B31C07" w:rsidRPr="00BD22B5" w:rsidRDefault="00B777A6" w:rsidP="00B31C07">
      <w:pPr>
        <w:widowControl w:val="0"/>
        <w:kinsoku w:val="0"/>
        <w:overflowPunct w:val="0"/>
        <w:spacing w:before="6" w:after="0" w:line="281" w:lineRule="exact"/>
        <w:textAlignment w:val="baseline"/>
        <w:rPr>
          <w:rFonts w:cs="Arial"/>
          <w:spacing w:val="7"/>
          <w:kern w:val="0"/>
        </w:rPr>
      </w:pPr>
      <w:r w:rsidRPr="00BD22B5">
        <w:rPr>
          <w:rFonts w:cs="Arial"/>
          <w:spacing w:val="7"/>
          <w:kern w:val="0"/>
        </w:rPr>
        <w:t>Australian Red Cross acknowledges Aboriginal and Torres Strait Islander peoples, as the Traditional Owners and Custodians, valued Australians in the heart of humanity. We pay respect to them; to Elders past and present and to those who come, for you hold the memories, the traditions, the culture, and hopes of Aboriginal and Torres Strait Islander sovereign people across this country. Australian Red Cross recognises it is best placed by the leadership, wisdom, and contribution of Aboriginal and/or Torres Strait Islander colleagues, members, volunteers, clients, partners, and communities to play its part for a fair and just future, built on care, dignity, integrity, and respect.</w:t>
      </w:r>
    </w:p>
    <w:p w14:paraId="16FBB471" w14:textId="77777777" w:rsidR="00B31C07" w:rsidRPr="00BD22B5" w:rsidRDefault="00A168E0" w:rsidP="00FF6DC6">
      <w:pPr>
        <w:pStyle w:val="StyleH2"/>
        <w:rPr>
          <w:spacing w:val="7"/>
          <w:kern w:val="0"/>
        </w:rPr>
      </w:pPr>
      <w:r w:rsidRPr="00BD22B5">
        <w:t>A m</w:t>
      </w:r>
      <w:r w:rsidR="00DB5E33" w:rsidRPr="00BD22B5">
        <w:t xml:space="preserve">essage from </w:t>
      </w:r>
      <w:r w:rsidRPr="00BD22B5">
        <w:t>our</w:t>
      </w:r>
      <w:r w:rsidR="00DB5E33" w:rsidRPr="00BD22B5">
        <w:t xml:space="preserve"> </w:t>
      </w:r>
      <w:r w:rsidR="00202C01" w:rsidRPr="00BD22B5">
        <w:t xml:space="preserve">Interim </w:t>
      </w:r>
      <w:r w:rsidR="00DB5E33" w:rsidRPr="00BD22B5">
        <w:t>CEO</w:t>
      </w:r>
      <w:r w:rsidR="00202C01" w:rsidRPr="00BD22B5">
        <w:t xml:space="preserve"> and Head of Inclusion </w:t>
      </w:r>
      <w:r w:rsidR="00FC1894" w:rsidRPr="00BD22B5">
        <w:t>and</w:t>
      </w:r>
      <w:r w:rsidR="00202C01" w:rsidRPr="00BD22B5">
        <w:t xml:space="preserve"> Diversity</w:t>
      </w:r>
    </w:p>
    <w:p w14:paraId="4E1ADD8B" w14:textId="16C680BC" w:rsidR="0046630F" w:rsidRPr="00BD22B5" w:rsidRDefault="0046630F" w:rsidP="00736609">
      <w:pPr>
        <w:rPr>
          <w:rFonts w:cs="Arial"/>
          <w:spacing w:val="7"/>
          <w:kern w:val="0"/>
        </w:rPr>
      </w:pPr>
      <w:r w:rsidRPr="00BD22B5">
        <w:rPr>
          <w:rFonts w:cs="Arial"/>
          <w:spacing w:val="8"/>
          <w:kern w:val="0"/>
        </w:rPr>
        <w:t>We are excited to launch the first Australian Red Cross Inclusion and Diversity Strategy.</w:t>
      </w:r>
    </w:p>
    <w:p w14:paraId="027F8BE1" w14:textId="0AFF8D99" w:rsidR="0046630F" w:rsidRPr="00D76550" w:rsidRDefault="0046630F" w:rsidP="00736609">
      <w:r w:rsidRPr="00BD22B5">
        <w:rPr>
          <w:rFonts w:cs="Arial"/>
          <w:spacing w:val="8"/>
          <w:kern w:val="0"/>
        </w:rPr>
        <w:t>Enshrined in our Fundamental Principles, inclusion and diversity through</w:t>
      </w:r>
      <w:r w:rsidR="00A168E0" w:rsidRPr="00BD22B5">
        <w:rPr>
          <w:rFonts w:cs="Arial"/>
          <w:spacing w:val="8"/>
          <w:kern w:val="0"/>
        </w:rPr>
        <w:t xml:space="preserve"> </w:t>
      </w:r>
      <w:r w:rsidRPr="00BD22B5">
        <w:rPr>
          <w:rFonts w:cs="Arial"/>
          <w:spacing w:val="8"/>
          <w:kern w:val="0"/>
        </w:rPr>
        <w:t>unity, are at the core of what Australian Red Cross stands for. We know</w:t>
      </w:r>
      <w:r w:rsidR="00A168E0" w:rsidRPr="00BD22B5">
        <w:rPr>
          <w:rFonts w:cs="Arial"/>
          <w:spacing w:val="8"/>
          <w:kern w:val="0"/>
        </w:rPr>
        <w:t xml:space="preserve"> </w:t>
      </w:r>
      <w:r w:rsidRPr="00BD22B5">
        <w:rPr>
          <w:rFonts w:cs="Arial"/>
          <w:spacing w:val="8"/>
          <w:kern w:val="0"/>
        </w:rPr>
        <w:t>that</w:t>
      </w:r>
      <w:r w:rsidRPr="00BD22B5">
        <w:rPr>
          <w:rFonts w:cs="Arial"/>
          <w:spacing w:val="7"/>
          <w:kern w:val="0"/>
        </w:rPr>
        <w:t xml:space="preserve"> achieving our ambition</w:t>
      </w:r>
      <w:r w:rsidR="00B24AE8" w:rsidRPr="00BD22B5">
        <w:rPr>
          <w:rFonts w:cs="Arial"/>
          <w:spacing w:val="7"/>
          <w:kern w:val="0"/>
        </w:rPr>
        <w:t>s</w:t>
      </w:r>
      <w:r w:rsidRPr="00BD22B5">
        <w:rPr>
          <w:rFonts w:cs="Arial"/>
          <w:spacing w:val="7"/>
          <w:kern w:val="0"/>
        </w:rPr>
        <w:t xml:space="preserve"> for diversity, inclusion, equity, and belonging at</w:t>
      </w:r>
      <w:r w:rsidR="00A168E0" w:rsidRPr="00BD22B5">
        <w:rPr>
          <w:rFonts w:cs="Arial"/>
          <w:color w:val="B61218"/>
          <w:spacing w:val="7"/>
          <w:kern w:val="0"/>
        </w:rPr>
        <w:t xml:space="preserve"> </w:t>
      </w:r>
      <w:r w:rsidRPr="00BD22B5">
        <w:rPr>
          <w:rFonts w:cs="Arial"/>
          <w:spacing w:val="9"/>
          <w:kern w:val="0"/>
        </w:rPr>
        <w:t>Australian Red Cross will require us to get uncomfortable and have courageous</w:t>
      </w:r>
      <w:r w:rsidR="00A168E0" w:rsidRPr="00BD22B5">
        <w:rPr>
          <w:rFonts w:cs="Arial"/>
          <w:color w:val="B61218"/>
          <w:spacing w:val="7"/>
          <w:kern w:val="0"/>
        </w:rPr>
        <w:t xml:space="preserve"> </w:t>
      </w:r>
      <w:r w:rsidRPr="00BD22B5">
        <w:rPr>
          <w:rFonts w:cs="Arial"/>
          <w:spacing w:val="9"/>
          <w:kern w:val="0"/>
        </w:rPr>
        <w:t>conversations.</w:t>
      </w:r>
    </w:p>
    <w:p w14:paraId="7225E9C3" w14:textId="42183DF3" w:rsidR="0046630F" w:rsidRPr="00BD22B5" w:rsidRDefault="00D734F8" w:rsidP="00736609">
      <w:pPr>
        <w:rPr>
          <w:rFonts w:cs="Arial"/>
          <w:spacing w:val="7"/>
          <w:kern w:val="0"/>
        </w:rPr>
      </w:pPr>
      <w:r w:rsidRPr="00BD22B5">
        <w:rPr>
          <w:rFonts w:cs="Arial"/>
          <w:spacing w:val="7"/>
          <w:kern w:val="0"/>
        </w:rPr>
        <w:t>W</w:t>
      </w:r>
      <w:r w:rsidR="0046630F" w:rsidRPr="00BD22B5">
        <w:rPr>
          <w:rFonts w:cs="Arial"/>
          <w:spacing w:val="7"/>
          <w:kern w:val="0"/>
        </w:rPr>
        <w:t>e aim for Australian Red Cross people at all levels and in all ways people engage with us, to represent the population. Diversity of cultures, thinking and experience will enable better decision making, better outcomes, and make us a more inclusive organisation.</w:t>
      </w:r>
    </w:p>
    <w:p w14:paraId="3385D26F" w14:textId="169277C6" w:rsidR="0046630F" w:rsidRPr="00BD22B5" w:rsidRDefault="00B24AE8" w:rsidP="00736609">
      <w:pPr>
        <w:rPr>
          <w:rFonts w:cs="Arial"/>
          <w:kern w:val="0"/>
        </w:rPr>
      </w:pPr>
      <w:r w:rsidRPr="00BD22B5">
        <w:rPr>
          <w:rFonts w:cs="Arial"/>
          <w:kern w:val="0"/>
        </w:rPr>
        <w:t>Our</w:t>
      </w:r>
      <w:r w:rsidR="0046630F" w:rsidRPr="00BD22B5">
        <w:rPr>
          <w:rFonts w:cs="Arial"/>
          <w:kern w:val="0"/>
        </w:rPr>
        <w:t xml:space="preserve"> recent progress rests on strong foundations:</w:t>
      </w:r>
    </w:p>
    <w:p w14:paraId="2FE6A8CB" w14:textId="29E322A9" w:rsidR="0046630F" w:rsidRPr="00736609" w:rsidRDefault="0046630F" w:rsidP="00736609">
      <w:pPr>
        <w:pStyle w:val="ListParagraph"/>
        <w:numPr>
          <w:ilvl w:val="0"/>
          <w:numId w:val="28"/>
        </w:numPr>
        <w:rPr>
          <w:rFonts w:cs="Arial"/>
          <w:spacing w:val="8"/>
          <w:kern w:val="0"/>
        </w:rPr>
      </w:pPr>
      <w:r w:rsidRPr="00736609">
        <w:rPr>
          <w:rFonts w:cs="Arial"/>
          <w:spacing w:val="8"/>
          <w:kern w:val="0"/>
        </w:rPr>
        <w:t>establishment of an Inclusion and Diversity team</w:t>
      </w:r>
    </w:p>
    <w:p w14:paraId="3EE63DA0" w14:textId="6609A478" w:rsidR="0046630F" w:rsidRPr="00736609" w:rsidRDefault="0046630F" w:rsidP="00736609">
      <w:pPr>
        <w:pStyle w:val="ListParagraph"/>
        <w:numPr>
          <w:ilvl w:val="0"/>
          <w:numId w:val="28"/>
        </w:numPr>
        <w:rPr>
          <w:rFonts w:cs="Arial"/>
          <w:kern w:val="0"/>
        </w:rPr>
      </w:pPr>
      <w:r w:rsidRPr="00736609">
        <w:rPr>
          <w:rFonts w:cs="Arial"/>
          <w:kern w:val="0"/>
        </w:rPr>
        <w:t xml:space="preserve">Director of First Nations Centrality </w:t>
      </w:r>
      <w:r w:rsidR="00E470E7" w:rsidRPr="00736609">
        <w:rPr>
          <w:rFonts w:cs="Arial"/>
          <w:kern w:val="0"/>
        </w:rPr>
        <w:t xml:space="preserve">appointed </w:t>
      </w:r>
      <w:r w:rsidRPr="00736609">
        <w:rPr>
          <w:rFonts w:cs="Arial"/>
          <w:kern w:val="0"/>
        </w:rPr>
        <w:t>to the Executive team</w:t>
      </w:r>
    </w:p>
    <w:p w14:paraId="21D700B6" w14:textId="70006F87" w:rsidR="0046630F" w:rsidRPr="00736609" w:rsidRDefault="0046630F" w:rsidP="00736609">
      <w:pPr>
        <w:pStyle w:val="ListParagraph"/>
        <w:numPr>
          <w:ilvl w:val="0"/>
          <w:numId w:val="28"/>
        </w:numPr>
        <w:rPr>
          <w:rFonts w:cs="Arial"/>
          <w:kern w:val="0"/>
        </w:rPr>
      </w:pPr>
      <w:r w:rsidRPr="00736609">
        <w:rPr>
          <w:rFonts w:cs="Arial"/>
          <w:kern w:val="0"/>
        </w:rPr>
        <w:t>first stage of an inclusion and diversity change program</w:t>
      </w:r>
      <w:r w:rsidR="000027E5">
        <w:rPr>
          <w:rFonts w:cs="Arial"/>
          <w:kern w:val="0"/>
        </w:rPr>
        <w:t xml:space="preserve">, where a deep listening process was </w:t>
      </w:r>
      <w:r w:rsidRPr="00736609">
        <w:rPr>
          <w:rFonts w:cs="Arial"/>
          <w:kern w:val="0"/>
        </w:rPr>
        <w:t>undertaken to better understand our diversity, and how our people experience the systemic, structural and cultural barriers of the organisation.</w:t>
      </w:r>
    </w:p>
    <w:p w14:paraId="50431AEF" w14:textId="77777777" w:rsidR="0046630F" w:rsidRPr="00BD22B5" w:rsidRDefault="0046630F" w:rsidP="00736609">
      <w:pPr>
        <w:rPr>
          <w:rFonts w:cs="Arial"/>
          <w:spacing w:val="9"/>
          <w:kern w:val="0"/>
        </w:rPr>
      </w:pPr>
      <w:r w:rsidRPr="00BD22B5">
        <w:rPr>
          <w:rFonts w:cs="Arial"/>
          <w:spacing w:val="9"/>
          <w:kern w:val="0"/>
        </w:rPr>
        <w:t>Insights from this deep listening exercise have enabled us to set a clear aspiration for this Inclusion and Diversity Strategy for the next four years – that belonging become a core Australian Red Cross experience.</w:t>
      </w:r>
    </w:p>
    <w:p w14:paraId="462C5694" w14:textId="32AA0595" w:rsidR="00D734F8" w:rsidRPr="00BD22B5" w:rsidRDefault="0046630F" w:rsidP="00736609">
      <w:pPr>
        <w:rPr>
          <w:rFonts w:cs="Arial"/>
          <w:kern w:val="0"/>
        </w:rPr>
      </w:pPr>
      <w:r w:rsidRPr="00BD22B5">
        <w:rPr>
          <w:rFonts w:cs="Arial"/>
          <w:kern w:val="0"/>
        </w:rPr>
        <w:t>As the organisation move</w:t>
      </w:r>
      <w:r w:rsidR="00907AA7" w:rsidRPr="00BD22B5">
        <w:rPr>
          <w:rFonts w:cs="Arial"/>
          <w:kern w:val="0"/>
        </w:rPr>
        <w:t>s</w:t>
      </w:r>
      <w:r w:rsidRPr="00BD22B5">
        <w:rPr>
          <w:rFonts w:cs="Arial"/>
          <w:kern w:val="0"/>
        </w:rPr>
        <w:t xml:space="preserve"> through a period of significant change to increase our focus on our core areas of expertise, we aim to build a culture steeped in inclusion and diversity.</w:t>
      </w:r>
    </w:p>
    <w:p w14:paraId="40DB3982" w14:textId="584561DF" w:rsidR="002143CE" w:rsidRPr="00BD22B5" w:rsidRDefault="0046630F" w:rsidP="00736609">
      <w:pPr>
        <w:rPr>
          <w:rFonts w:cs="Arial"/>
          <w:kern w:val="0"/>
        </w:rPr>
      </w:pPr>
      <w:r w:rsidRPr="00BD22B5">
        <w:rPr>
          <w:rFonts w:cs="Arial"/>
          <w:kern w:val="0"/>
        </w:rPr>
        <w:t>Thank you for joining us and we look forward to sharing our progress as we work towards making Australian Red Cross a leader in this space.</w:t>
      </w:r>
    </w:p>
    <w:p w14:paraId="7846CED9" w14:textId="77777777" w:rsidR="00907AA7" w:rsidRPr="00BD22B5" w:rsidRDefault="0046630F" w:rsidP="00736609">
      <w:pPr>
        <w:rPr>
          <w:rFonts w:cs="Arial"/>
          <w:kern w:val="0"/>
        </w:rPr>
      </w:pPr>
      <w:r w:rsidRPr="00BD22B5">
        <w:rPr>
          <w:rFonts w:cs="Arial"/>
          <w:kern w:val="0"/>
        </w:rPr>
        <w:t>Penny Harrison</w:t>
      </w:r>
      <w:r w:rsidR="00907AA7" w:rsidRPr="00BD22B5">
        <w:rPr>
          <w:rFonts w:cs="Arial"/>
          <w:kern w:val="0"/>
        </w:rPr>
        <w:t xml:space="preserve"> (she/her), Interim CEO</w:t>
      </w:r>
    </w:p>
    <w:p w14:paraId="77B4D187" w14:textId="44101523" w:rsidR="002143CE" w:rsidRPr="00BD22B5" w:rsidRDefault="00755E61" w:rsidP="00736609">
      <w:pPr>
        <w:rPr>
          <w:rFonts w:cs="Arial"/>
          <w:kern w:val="0"/>
        </w:rPr>
      </w:pPr>
      <w:r w:rsidRPr="00BD22B5">
        <w:rPr>
          <w:rFonts w:cs="Arial"/>
          <w:kern w:val="0"/>
        </w:rPr>
        <w:t>Fiona Davies</w:t>
      </w:r>
      <w:r w:rsidR="00907AA7" w:rsidRPr="00BD22B5">
        <w:rPr>
          <w:rFonts w:cs="Arial"/>
          <w:kern w:val="0"/>
        </w:rPr>
        <w:t xml:space="preserve"> (she/her), </w:t>
      </w:r>
      <w:r w:rsidR="002143CE" w:rsidRPr="00BD22B5">
        <w:rPr>
          <w:rFonts w:cs="Arial"/>
          <w:kern w:val="0"/>
        </w:rPr>
        <w:t>Head of Inclusion &amp; Diversity</w:t>
      </w:r>
    </w:p>
    <w:p w14:paraId="64FE3707" w14:textId="1798B260" w:rsidR="009C2FAC" w:rsidRPr="00BD22B5" w:rsidRDefault="009C2FAC">
      <w:pPr>
        <w:rPr>
          <w:rFonts w:cs="Arial"/>
          <w:kern w:val="0"/>
        </w:rPr>
      </w:pPr>
      <w:r w:rsidRPr="00BD22B5">
        <w:rPr>
          <w:rFonts w:cs="Arial"/>
          <w:kern w:val="0"/>
        </w:rPr>
        <w:br w:type="page"/>
      </w:r>
    </w:p>
    <w:p w14:paraId="14F1BA8F" w14:textId="2C9DDFA2" w:rsidR="0046630F" w:rsidRPr="00BD22B5" w:rsidRDefault="0046630F" w:rsidP="00FF6DC6">
      <w:pPr>
        <w:pStyle w:val="StyleH2"/>
      </w:pPr>
      <w:r w:rsidRPr="00BD22B5">
        <w:lastRenderedPageBreak/>
        <w:t>Remembering Kym Pfitzner</w:t>
      </w:r>
      <w:r w:rsidR="000027E5">
        <w:t>, former CEO</w:t>
      </w:r>
    </w:p>
    <w:p w14:paraId="188EB00E" w14:textId="77777777" w:rsidR="0046630F" w:rsidRPr="00BD22B5" w:rsidRDefault="0046630F" w:rsidP="00736609">
      <w:pPr>
        <w:rPr>
          <w:rFonts w:cs="Arial"/>
          <w:spacing w:val="8"/>
          <w:kern w:val="0"/>
        </w:rPr>
      </w:pPr>
      <w:r w:rsidRPr="00BD22B5">
        <w:rPr>
          <w:rFonts w:cs="Arial"/>
          <w:spacing w:val="8"/>
          <w:kern w:val="0"/>
        </w:rPr>
        <w:t>Kym had a clear vision for diversity, inclusion, equity and belonging, and was instrumental in establishing strong foundations for this work at Australian Red Cross.</w:t>
      </w:r>
    </w:p>
    <w:p w14:paraId="3504D417" w14:textId="77777777" w:rsidR="0046630F" w:rsidRPr="00BD22B5" w:rsidRDefault="0046630F" w:rsidP="00736609">
      <w:pPr>
        <w:rPr>
          <w:rFonts w:cs="Arial"/>
          <w:spacing w:val="8"/>
          <w:kern w:val="0"/>
        </w:rPr>
      </w:pPr>
      <w:r w:rsidRPr="00BD22B5">
        <w:rPr>
          <w:rFonts w:cs="Arial"/>
          <w:spacing w:val="8"/>
          <w:kern w:val="0"/>
        </w:rPr>
        <w:t>He held a strong belief that everyone in the organisation plays a role in creating a culture which is representative of diverse lived experiences, and where everyone feels welcome, valued and has opportunity to thrive.</w:t>
      </w:r>
    </w:p>
    <w:p w14:paraId="15494961" w14:textId="56E59038" w:rsidR="0046630F" w:rsidRPr="00BD22B5" w:rsidRDefault="0046630F" w:rsidP="00736609">
      <w:pPr>
        <w:rPr>
          <w:rFonts w:cs="Arial"/>
          <w:kern w:val="0"/>
        </w:rPr>
      </w:pPr>
      <w:r w:rsidRPr="00BD22B5">
        <w:rPr>
          <w:rFonts w:cs="Arial"/>
          <w:kern w:val="0"/>
        </w:rPr>
        <w:t xml:space="preserve">He also believed that by role </w:t>
      </w:r>
      <w:r w:rsidR="00BD22B5" w:rsidRPr="00BD22B5">
        <w:rPr>
          <w:rFonts w:cs="Arial"/>
          <w:kern w:val="0"/>
        </w:rPr>
        <w:t>modelling</w:t>
      </w:r>
      <w:r w:rsidRPr="00BD22B5">
        <w:rPr>
          <w:rFonts w:cs="Arial"/>
          <w:kern w:val="0"/>
        </w:rPr>
        <w:t xml:space="preserve"> an inclusive culture with diversity of identities and lived experience, we are best placed to help the people we serve who are experiencing vulnerability.</w:t>
      </w:r>
    </w:p>
    <w:p w14:paraId="3790CB9B" w14:textId="77777777" w:rsidR="0046630F" w:rsidRPr="00BD22B5" w:rsidRDefault="0046630F" w:rsidP="00736609">
      <w:pPr>
        <w:rPr>
          <w:rFonts w:cs="Arial"/>
          <w:kern w:val="0"/>
        </w:rPr>
      </w:pPr>
      <w:r w:rsidRPr="00BD22B5">
        <w:rPr>
          <w:rFonts w:cs="Arial"/>
          <w:kern w:val="0"/>
        </w:rPr>
        <w:t>Kym was an attentive and active contributor to development of this Strategy. Its successful delivery will be his legacy.</w:t>
      </w:r>
    </w:p>
    <w:p w14:paraId="7ABFB2D9" w14:textId="1D2A786D" w:rsidR="008A0870" w:rsidRPr="00BD22B5" w:rsidRDefault="0046630F" w:rsidP="00736609">
      <w:pPr>
        <w:rPr>
          <w:rFonts w:cs="Arial"/>
          <w:spacing w:val="-5"/>
          <w:kern w:val="0"/>
        </w:rPr>
      </w:pPr>
      <w:r w:rsidRPr="00BD22B5">
        <w:rPr>
          <w:rFonts w:cs="Arial"/>
          <w:spacing w:val="-5"/>
          <w:kern w:val="0"/>
        </w:rPr>
        <w:t>Vale Kym Pfitzner.</w:t>
      </w:r>
    </w:p>
    <w:p w14:paraId="0247628B" w14:textId="77777777" w:rsidR="002143CE" w:rsidRPr="00BD22B5" w:rsidRDefault="002143CE">
      <w:pPr>
        <w:rPr>
          <w:rFonts w:eastAsia="Times New Roman" w:cs="Arial"/>
          <w:b/>
          <w:bCs/>
          <w:kern w:val="0"/>
          <w:lang w:eastAsia="en-AU"/>
          <w14:ligatures w14:val="none"/>
        </w:rPr>
      </w:pPr>
      <w:r w:rsidRPr="00BD22B5">
        <w:rPr>
          <w:rFonts w:cs="Arial"/>
          <w:b/>
          <w:bCs/>
        </w:rPr>
        <w:br w:type="page"/>
      </w:r>
    </w:p>
    <w:p w14:paraId="2F2166B1" w14:textId="070C69E6" w:rsidR="00DD5273" w:rsidRPr="00F143F7" w:rsidRDefault="00A03A1B" w:rsidP="00FF6DC6">
      <w:pPr>
        <w:pStyle w:val="StyleH2"/>
      </w:pPr>
      <w:r w:rsidRPr="00F143F7">
        <w:lastRenderedPageBreak/>
        <w:t xml:space="preserve">Voices of </w:t>
      </w:r>
      <w:r w:rsidR="00EC25A0" w:rsidRPr="00F143F7">
        <w:t xml:space="preserve">Australian </w:t>
      </w:r>
      <w:r w:rsidRPr="00F143F7">
        <w:t xml:space="preserve">Red Cross </w:t>
      </w:r>
      <w:r w:rsidR="00F60280" w:rsidRPr="00F143F7">
        <w:t>p</w:t>
      </w:r>
      <w:r w:rsidRPr="00F143F7">
        <w:t>eople</w:t>
      </w:r>
    </w:p>
    <w:p w14:paraId="261FF0A9" w14:textId="2DF7C9F6" w:rsidR="004F65B5" w:rsidRPr="00F143F7" w:rsidRDefault="006D685E" w:rsidP="00D32E06">
      <w:pPr>
        <w:rPr>
          <w:rFonts w:cs="Arial"/>
        </w:rPr>
      </w:pPr>
      <w:r w:rsidRPr="00F143F7">
        <w:rPr>
          <w:rFonts w:cs="Arial"/>
        </w:rPr>
        <w:t xml:space="preserve">A diversity of </w:t>
      </w:r>
      <w:r w:rsidR="00336BDB" w:rsidRPr="00F143F7">
        <w:rPr>
          <w:rFonts w:cs="Arial"/>
        </w:rPr>
        <w:t xml:space="preserve">Australian </w:t>
      </w:r>
      <w:r w:rsidRPr="00F143F7">
        <w:rPr>
          <w:rFonts w:cs="Arial"/>
        </w:rPr>
        <w:t xml:space="preserve">Red Cross </w:t>
      </w:r>
      <w:r w:rsidR="00D32E06" w:rsidRPr="00F143F7">
        <w:rPr>
          <w:rFonts w:cs="Arial"/>
        </w:rPr>
        <w:t>employees</w:t>
      </w:r>
      <w:r w:rsidR="00C02B49" w:rsidRPr="00F143F7">
        <w:rPr>
          <w:rFonts w:cs="Arial"/>
        </w:rPr>
        <w:t>, volunteers and members</w:t>
      </w:r>
      <w:r w:rsidRPr="00F143F7">
        <w:rPr>
          <w:rFonts w:cs="Arial"/>
        </w:rPr>
        <w:t xml:space="preserve"> </w:t>
      </w:r>
      <w:r w:rsidR="005022B2" w:rsidRPr="00F143F7">
        <w:rPr>
          <w:rFonts w:cs="Arial"/>
        </w:rPr>
        <w:t xml:space="preserve">share </w:t>
      </w:r>
      <w:r w:rsidR="00DD5273" w:rsidRPr="00F143F7">
        <w:rPr>
          <w:rFonts w:cs="Arial"/>
        </w:rPr>
        <w:t>what belonging means to</w:t>
      </w:r>
      <w:r w:rsidR="00EF68E8">
        <w:rPr>
          <w:rFonts w:cs="Arial"/>
        </w:rPr>
        <w:t> </w:t>
      </w:r>
      <w:r w:rsidR="00DD5273" w:rsidRPr="00F143F7">
        <w:rPr>
          <w:rFonts w:cs="Arial"/>
        </w:rPr>
        <w:t>them.</w:t>
      </w:r>
    </w:p>
    <w:p w14:paraId="25D8FE4B" w14:textId="77777777" w:rsidR="00E93A64" w:rsidRPr="00F143F7" w:rsidRDefault="009B782F" w:rsidP="00E93A64">
      <w:pPr>
        <w:pStyle w:val="Stylepeople"/>
        <w:rPr>
          <w:rFonts w:cs="Arial"/>
          <w:szCs w:val="22"/>
        </w:rPr>
      </w:pPr>
      <w:r w:rsidRPr="00F143F7">
        <w:rPr>
          <w:rFonts w:cs="Arial"/>
          <w:szCs w:val="22"/>
        </w:rPr>
        <w:t>Sam Hardjono (he/him)</w:t>
      </w:r>
    </w:p>
    <w:p w14:paraId="2150F5F5" w14:textId="09F562B9" w:rsidR="00E93A64" w:rsidRPr="00F143F7" w:rsidRDefault="00E93A64" w:rsidP="00E93A64">
      <w:pPr>
        <w:rPr>
          <w:rFonts w:eastAsia="Times New Roman" w:cs="Arial"/>
        </w:rPr>
      </w:pPr>
      <w:r w:rsidRPr="00F143F7">
        <w:rPr>
          <w:rFonts w:eastAsia="Times New Roman" w:cs="Arial"/>
          <w:b/>
          <w:bCs/>
        </w:rPr>
        <w:t>Board Director, Chair Audit and Risk Committee, Co-Chair I&amp;D working group</w:t>
      </w:r>
      <w:r w:rsidRPr="00F143F7">
        <w:rPr>
          <w:rFonts w:eastAsia="Times New Roman" w:cs="Arial"/>
        </w:rPr>
        <w:br/>
        <w:t>Location:</w:t>
      </w:r>
      <w:r w:rsidRPr="00F143F7">
        <w:rPr>
          <w:rFonts w:cs="Arial"/>
        </w:rPr>
        <w:t> Warrane/</w:t>
      </w:r>
      <w:r w:rsidRPr="00F143F7">
        <w:rPr>
          <w:rFonts w:eastAsia="Times New Roman" w:cs="Arial"/>
        </w:rPr>
        <w:t xml:space="preserve">Sydney, </w:t>
      </w:r>
      <w:r w:rsidRPr="00F143F7">
        <w:rPr>
          <w:rFonts w:eastAsia="Times New Roman" w:cs="Arial"/>
          <w:b/>
          <w:bCs/>
        </w:rPr>
        <w:t>NSW</w:t>
      </w:r>
      <w:r w:rsidRPr="00F143F7">
        <w:rPr>
          <w:rFonts w:cs="Arial"/>
          <w:noProof/>
        </w:rPr>
        <w:t xml:space="preserve"> </w:t>
      </w:r>
    </w:p>
    <w:p w14:paraId="52096F04" w14:textId="6A6681FE" w:rsidR="00FF6DC6" w:rsidRPr="00F143F7" w:rsidRDefault="00FF6DC6" w:rsidP="00F143F7">
      <w:pPr>
        <w:rPr>
          <w:rFonts w:cs="Arial"/>
        </w:rPr>
      </w:pPr>
      <w:r w:rsidRPr="00F143F7">
        <w:rPr>
          <w:rFonts w:cs="Arial"/>
        </w:rPr>
        <w:t>Belonging is the essence of Australian Red Cross. It’s a sense of inclusion, and community and empowers individuals to evolve and contribute to the journey. I’ve never felt a greater sense of community than I have within Australian Red Cross – once you volunteer for this organisation it becomes part of your life. The collective humanitarian impacts across Australia, are underpinned by the organisation's seven principles.</w:t>
      </w:r>
    </w:p>
    <w:p w14:paraId="565F4CCB" w14:textId="77777777" w:rsidR="009B782F" w:rsidRPr="00F143F7" w:rsidRDefault="009B782F" w:rsidP="005D68E8">
      <w:pPr>
        <w:pStyle w:val="Stylepeople"/>
        <w:rPr>
          <w:rStyle w:val="normaltextrun"/>
          <w:rFonts w:cs="Arial"/>
          <w:b w:val="0"/>
          <w:szCs w:val="22"/>
        </w:rPr>
      </w:pPr>
      <w:r w:rsidRPr="00F143F7">
        <w:rPr>
          <w:rStyle w:val="normaltextrun"/>
          <w:rFonts w:cs="Arial"/>
          <w:szCs w:val="22"/>
        </w:rPr>
        <w:t>Jenny Brown (she/her)</w:t>
      </w:r>
    </w:p>
    <w:p w14:paraId="2111D97F" w14:textId="77777777" w:rsidR="009B782F" w:rsidRPr="00F143F7" w:rsidRDefault="009B782F" w:rsidP="009B782F">
      <w:pPr>
        <w:pStyle w:val="NormalWeb"/>
        <w:shd w:val="clear" w:color="auto" w:fill="FFFFFF"/>
        <w:spacing w:before="0" w:beforeAutospacing="0" w:after="0" w:afterAutospacing="0"/>
        <w:rPr>
          <w:rFonts w:ascii="Arial" w:hAnsi="Arial" w:cs="Arial"/>
          <w:b/>
          <w:sz w:val="22"/>
          <w:szCs w:val="22"/>
        </w:rPr>
      </w:pPr>
      <w:r w:rsidRPr="00F143F7">
        <w:rPr>
          <w:rFonts w:ascii="Arial" w:hAnsi="Arial" w:cs="Arial"/>
          <w:b/>
          <w:sz w:val="22"/>
          <w:szCs w:val="22"/>
        </w:rPr>
        <w:t>Director First Nations Centrality</w:t>
      </w:r>
    </w:p>
    <w:p w14:paraId="44D19722" w14:textId="77777777" w:rsidR="009B782F" w:rsidRPr="00F143F7" w:rsidRDefault="009B782F" w:rsidP="007A1728">
      <w:pPr>
        <w:rPr>
          <w:rFonts w:cs="Arial"/>
          <w:noProof/>
        </w:rPr>
      </w:pPr>
      <w:r w:rsidRPr="00F143F7">
        <w:rPr>
          <w:rStyle w:val="normaltextrun"/>
          <w:rFonts w:cs="Arial"/>
          <w:color w:val="000000"/>
        </w:rPr>
        <w:t xml:space="preserve">Location: </w:t>
      </w:r>
      <w:r w:rsidRPr="00F143F7">
        <w:rPr>
          <w:rFonts w:cs="Arial"/>
        </w:rPr>
        <w:t>Mulubinba/</w:t>
      </w:r>
      <w:r w:rsidRPr="00F143F7">
        <w:rPr>
          <w:rStyle w:val="normaltextrun"/>
          <w:rFonts w:cs="Arial"/>
          <w:color w:val="000000"/>
        </w:rPr>
        <w:t xml:space="preserve">Newcastle, </w:t>
      </w:r>
      <w:r w:rsidRPr="00F143F7">
        <w:rPr>
          <w:rStyle w:val="normaltextrun"/>
          <w:rFonts w:cs="Arial"/>
          <w:b/>
          <w:color w:val="000000"/>
        </w:rPr>
        <w:t>NSW</w:t>
      </w:r>
    </w:p>
    <w:p w14:paraId="1A10C319" w14:textId="388EBD70" w:rsidR="00A66E3B" w:rsidRPr="00F143F7" w:rsidRDefault="00A66E3B" w:rsidP="00F143F7">
      <w:pPr>
        <w:rPr>
          <w:rStyle w:val="normaltextrun"/>
          <w:rFonts w:cs="Arial"/>
        </w:rPr>
      </w:pPr>
      <w:r w:rsidRPr="00F143F7">
        <w:rPr>
          <w:rStyle w:val="normaltextrun"/>
          <w:rFonts w:cs="Arial"/>
        </w:rPr>
        <w:t>Being part of a large humanitarian movement, that cares for people, diversity is respected and lived experience valued. My aspiration is for an environment where cultural safety and respect is practiced, where people can feel comfortable in their own identity, sharing their culture, free from judgement or harm, this where we need to be to belong.</w:t>
      </w:r>
    </w:p>
    <w:p w14:paraId="4749CE09" w14:textId="77777777" w:rsidR="00E93A64" w:rsidRPr="00F143F7" w:rsidRDefault="00E93A64" w:rsidP="005D68E8">
      <w:pPr>
        <w:pStyle w:val="Stylepeople"/>
        <w:rPr>
          <w:rStyle w:val="normaltextrun"/>
          <w:rFonts w:cs="Arial"/>
          <w:b w:val="0"/>
          <w:szCs w:val="22"/>
        </w:rPr>
      </w:pPr>
      <w:r w:rsidRPr="00F143F7">
        <w:rPr>
          <w:rStyle w:val="normaltextrun"/>
          <w:rFonts w:cs="Arial"/>
          <w:szCs w:val="22"/>
        </w:rPr>
        <w:t xml:space="preserve">Thomas Phillips </w:t>
      </w:r>
      <w:r w:rsidRPr="00F143F7">
        <w:rPr>
          <w:rFonts w:cs="Arial"/>
          <w:szCs w:val="22"/>
        </w:rPr>
        <w:t>(he/him)</w:t>
      </w:r>
    </w:p>
    <w:p w14:paraId="7572135F" w14:textId="77777777" w:rsidR="00E93A64" w:rsidRPr="00F143F7" w:rsidRDefault="00E93A64" w:rsidP="00E93A64">
      <w:pPr>
        <w:pStyle w:val="NormalWeb"/>
        <w:shd w:val="clear" w:color="auto" w:fill="FFFFFF"/>
        <w:spacing w:before="0" w:beforeAutospacing="0" w:after="0" w:afterAutospacing="0"/>
        <w:rPr>
          <w:rFonts w:ascii="Arial" w:hAnsi="Arial" w:cs="Arial"/>
          <w:b/>
          <w:sz w:val="22"/>
          <w:szCs w:val="22"/>
        </w:rPr>
      </w:pPr>
      <w:r w:rsidRPr="00F143F7">
        <w:rPr>
          <w:rFonts w:ascii="Arial" w:hAnsi="Arial" w:cs="Arial"/>
          <w:b/>
          <w:sz w:val="22"/>
          <w:szCs w:val="22"/>
        </w:rPr>
        <w:t>Pride Network Committee, Employee</w:t>
      </w:r>
    </w:p>
    <w:p w14:paraId="345E1721" w14:textId="77777777" w:rsidR="00E93A64" w:rsidRPr="00F143F7" w:rsidRDefault="00E93A64" w:rsidP="007A1728">
      <w:pPr>
        <w:rPr>
          <w:rStyle w:val="normaltextrun"/>
          <w:rFonts w:cs="Arial"/>
          <w:b/>
        </w:rPr>
      </w:pPr>
      <w:r w:rsidRPr="00F143F7">
        <w:rPr>
          <w:rStyle w:val="normaltextrun"/>
          <w:rFonts w:cs="Arial"/>
        </w:rPr>
        <w:t xml:space="preserve">Location: </w:t>
      </w:r>
      <w:r w:rsidRPr="00F143F7">
        <w:rPr>
          <w:rFonts w:cs="Arial"/>
        </w:rPr>
        <w:t>Tarndanya/</w:t>
      </w:r>
      <w:r w:rsidRPr="00F143F7">
        <w:rPr>
          <w:rStyle w:val="normaltextrun"/>
          <w:rFonts w:cs="Arial"/>
        </w:rPr>
        <w:t xml:space="preserve">Adelaide, </w:t>
      </w:r>
      <w:r w:rsidRPr="00F143F7">
        <w:rPr>
          <w:rStyle w:val="normaltextrun"/>
          <w:rFonts w:cs="Arial"/>
          <w:b/>
        </w:rPr>
        <w:t>SA</w:t>
      </w:r>
    </w:p>
    <w:p w14:paraId="218E862D" w14:textId="77777777" w:rsidR="008C748E" w:rsidRPr="00F143F7" w:rsidRDefault="008C748E" w:rsidP="008C748E">
      <w:pPr>
        <w:shd w:val="clear" w:color="auto" w:fill="FFFFFF"/>
        <w:spacing w:before="0" w:after="0"/>
        <w:rPr>
          <w:rFonts w:cs="Arial"/>
        </w:rPr>
      </w:pPr>
      <w:r w:rsidRPr="00F143F7">
        <w:rPr>
          <w:rFonts w:cs="Arial"/>
        </w:rPr>
        <w:t>To show up to your workplace, to bring your entire self and be comfortable expressing your internal rainbow, is a remarkable way of being. I can truly shine, and that reflects in the work I am able to achieve.</w:t>
      </w:r>
    </w:p>
    <w:p w14:paraId="28E324AB" w14:textId="3390B023" w:rsidR="00E93A64" w:rsidRPr="00F143F7" w:rsidRDefault="00E93A64" w:rsidP="005D68E8">
      <w:pPr>
        <w:pStyle w:val="Stylepeople"/>
        <w:rPr>
          <w:rStyle w:val="normaltextrun"/>
          <w:rFonts w:cs="Arial"/>
          <w:b w:val="0"/>
          <w:bCs w:val="0"/>
          <w:szCs w:val="22"/>
        </w:rPr>
      </w:pPr>
      <w:r w:rsidRPr="00F143F7">
        <w:rPr>
          <w:rFonts w:eastAsiaTheme="minorHAnsi" w:cs="Arial"/>
          <w:szCs w:val="22"/>
        </w:rPr>
        <w:t xml:space="preserve">Sabeeha Nihad </w:t>
      </w:r>
      <w:r w:rsidRPr="00F143F7">
        <w:rPr>
          <w:rStyle w:val="normaltextrun"/>
          <w:rFonts w:cs="Arial"/>
          <w:szCs w:val="22"/>
        </w:rPr>
        <w:t>(she/her)</w:t>
      </w:r>
    </w:p>
    <w:p w14:paraId="2D028DBD" w14:textId="0ADE86B8" w:rsidR="00E93A64" w:rsidRPr="00F143F7" w:rsidRDefault="00E93A64" w:rsidP="00E93A64">
      <w:pPr>
        <w:pStyle w:val="NormalWeb"/>
        <w:shd w:val="clear" w:color="auto" w:fill="FFFFFF"/>
        <w:spacing w:before="0" w:beforeAutospacing="0" w:after="0" w:afterAutospacing="0"/>
        <w:rPr>
          <w:rStyle w:val="normaltextrun"/>
          <w:rFonts w:ascii="Arial" w:hAnsi="Arial" w:cs="Arial"/>
          <w:b/>
          <w:color w:val="000000"/>
          <w:sz w:val="22"/>
          <w:szCs w:val="22"/>
        </w:rPr>
      </w:pPr>
      <w:r w:rsidRPr="00F143F7">
        <w:rPr>
          <w:rStyle w:val="normaltextrun"/>
          <w:rFonts w:ascii="Arial" w:hAnsi="Arial" w:cs="Arial"/>
          <w:b/>
          <w:bCs/>
          <w:sz w:val="22"/>
          <w:szCs w:val="22"/>
        </w:rPr>
        <w:t>CALD Network Co-Chair, Employee</w:t>
      </w:r>
    </w:p>
    <w:p w14:paraId="327A86B4" w14:textId="194DD281" w:rsidR="008C748E" w:rsidRPr="00F143F7" w:rsidRDefault="00E93A64" w:rsidP="007A1728">
      <w:pPr>
        <w:rPr>
          <w:rStyle w:val="normaltextrun"/>
          <w:rFonts w:cs="Arial"/>
        </w:rPr>
      </w:pPr>
      <w:r w:rsidRPr="00F143F7">
        <w:rPr>
          <w:rStyle w:val="normaltextrun"/>
          <w:rFonts w:cs="Arial"/>
        </w:rPr>
        <w:t xml:space="preserve">Location: </w:t>
      </w:r>
      <w:r w:rsidRPr="00F143F7">
        <w:rPr>
          <w:rFonts w:cs="Arial"/>
        </w:rPr>
        <w:t>Garamilla/</w:t>
      </w:r>
      <w:r w:rsidRPr="00F143F7">
        <w:rPr>
          <w:rStyle w:val="normaltextrun"/>
          <w:rFonts w:cs="Arial"/>
        </w:rPr>
        <w:t xml:space="preserve">Casuarina, </w:t>
      </w:r>
      <w:r w:rsidRPr="00F143F7">
        <w:rPr>
          <w:rStyle w:val="normaltextrun"/>
          <w:rFonts w:cs="Arial"/>
          <w:b/>
          <w:bCs/>
        </w:rPr>
        <w:t>NT</w:t>
      </w:r>
    </w:p>
    <w:p w14:paraId="7C81E012" w14:textId="628F0372" w:rsidR="00E93A64" w:rsidRPr="00F143F7" w:rsidRDefault="00E93A64" w:rsidP="00E93A64">
      <w:pPr>
        <w:spacing w:before="0" w:after="0"/>
        <w:textAlignment w:val="baseline"/>
        <w:rPr>
          <w:rFonts w:cs="Arial"/>
        </w:rPr>
      </w:pPr>
      <w:r w:rsidRPr="00F143F7">
        <w:rPr>
          <w:rFonts w:cs="Arial"/>
        </w:rPr>
        <w:t>As CALD Network Co-Chair, I'm dedicated to fostering an environment where every voice is heard, every perspective is valued, and together, we weave a stronger, more inclusive humanitarian fabric. Embracing the rich tapestry of cultures within Australian Red Cross, our commitment to belonging as a core experience resonates deeply.</w:t>
      </w:r>
    </w:p>
    <w:p w14:paraId="1CA54077" w14:textId="77777777" w:rsidR="00E93A64" w:rsidRPr="00F143F7" w:rsidRDefault="00E93A64" w:rsidP="005D68E8">
      <w:pPr>
        <w:pStyle w:val="Stylepeople"/>
        <w:rPr>
          <w:rStyle w:val="normaltextrun"/>
          <w:rFonts w:cs="Arial"/>
          <w:b w:val="0"/>
          <w:szCs w:val="22"/>
          <w:highlight w:val="yellow"/>
        </w:rPr>
      </w:pPr>
      <w:r w:rsidRPr="00F143F7">
        <w:rPr>
          <w:rStyle w:val="normaltextrun"/>
          <w:rFonts w:cs="Arial"/>
          <w:szCs w:val="22"/>
        </w:rPr>
        <w:t>Ruth Fleming</w:t>
      </w:r>
      <w:r w:rsidRPr="00F143F7">
        <w:rPr>
          <w:rFonts w:cs="Arial"/>
          <w:szCs w:val="22"/>
        </w:rPr>
        <w:t xml:space="preserve"> </w:t>
      </w:r>
      <w:r w:rsidRPr="00F143F7">
        <w:rPr>
          <w:rStyle w:val="normaltextrun"/>
          <w:rFonts w:cs="Arial"/>
          <w:szCs w:val="22"/>
        </w:rPr>
        <w:t>(she/her)</w:t>
      </w:r>
    </w:p>
    <w:p w14:paraId="0AA6DFCA" w14:textId="77777777" w:rsidR="00E93A64" w:rsidRPr="00F143F7" w:rsidRDefault="00E93A64" w:rsidP="00E93A64">
      <w:pPr>
        <w:spacing w:before="0" w:after="0"/>
        <w:rPr>
          <w:rStyle w:val="normaltextrun"/>
          <w:rFonts w:cs="Arial"/>
          <w:b/>
        </w:rPr>
      </w:pPr>
      <w:r w:rsidRPr="00F143F7">
        <w:rPr>
          <w:rStyle w:val="normaltextrun"/>
          <w:rFonts w:cs="Arial"/>
          <w:b/>
        </w:rPr>
        <w:t>Member</w:t>
      </w:r>
    </w:p>
    <w:p w14:paraId="3EE3F198" w14:textId="02742C05" w:rsidR="00E93A64" w:rsidRPr="00F143F7" w:rsidRDefault="00E93A64" w:rsidP="007A1728">
      <w:pPr>
        <w:pStyle w:val="NormalWeb"/>
        <w:shd w:val="clear" w:color="auto" w:fill="FFFFFF"/>
        <w:spacing w:before="0" w:beforeAutospacing="0" w:after="120" w:afterAutospacing="0"/>
        <w:rPr>
          <w:rFonts w:ascii="Arial" w:eastAsiaTheme="minorHAnsi" w:hAnsi="Arial" w:cs="Arial"/>
          <w:b/>
          <w:bCs/>
          <w:color w:val="262626"/>
          <w:kern w:val="2"/>
          <w:sz w:val="22"/>
          <w:szCs w:val="22"/>
          <w:lang w:eastAsia="en-US"/>
        </w:rPr>
      </w:pPr>
      <w:r w:rsidRPr="00F143F7">
        <w:rPr>
          <w:rStyle w:val="normaltextrun"/>
          <w:rFonts w:ascii="Arial" w:hAnsi="Arial" w:cs="Arial"/>
          <w:sz w:val="22"/>
          <w:szCs w:val="22"/>
        </w:rPr>
        <w:t xml:space="preserve">Location: </w:t>
      </w:r>
      <w:r w:rsidRPr="00F143F7">
        <w:rPr>
          <w:rFonts w:ascii="Arial" w:hAnsi="Arial" w:cs="Arial"/>
          <w:sz w:val="22"/>
          <w:szCs w:val="22"/>
        </w:rPr>
        <w:t>Naarm/</w:t>
      </w:r>
      <w:r w:rsidRPr="00F143F7">
        <w:rPr>
          <w:rStyle w:val="normaltextrun"/>
          <w:rFonts w:ascii="Arial" w:hAnsi="Arial" w:cs="Arial"/>
          <w:sz w:val="22"/>
          <w:szCs w:val="22"/>
        </w:rPr>
        <w:t xml:space="preserve">Melbourne, </w:t>
      </w:r>
      <w:r w:rsidRPr="00F143F7">
        <w:rPr>
          <w:rStyle w:val="normaltextrun"/>
          <w:rFonts w:ascii="Arial" w:hAnsi="Arial" w:cs="Arial"/>
          <w:b/>
          <w:sz w:val="22"/>
          <w:szCs w:val="22"/>
        </w:rPr>
        <w:t>VIC</w:t>
      </w:r>
    </w:p>
    <w:p w14:paraId="33BEFE03" w14:textId="33BF7890" w:rsidR="00941B8A" w:rsidRDefault="00E93A64" w:rsidP="00E93A64">
      <w:pPr>
        <w:spacing w:before="0" w:after="0"/>
        <w:rPr>
          <w:rStyle w:val="normaltextrun"/>
          <w:rFonts w:cs="Arial"/>
          <w:noProof/>
        </w:rPr>
      </w:pPr>
      <w:r w:rsidRPr="00F143F7">
        <w:rPr>
          <w:rStyle w:val="normaltextrun"/>
          <w:rFonts w:cs="Arial"/>
        </w:rPr>
        <w:t>I got involved in Australian Red Cross because of the work we do and because everyone is included. Being included makes me feel appreciated and accepted. I think it’s really simple – it’s who we are and what we</w:t>
      </w:r>
      <w:r w:rsidR="00EF68E8">
        <w:rPr>
          <w:rStyle w:val="normaltextrun"/>
          <w:rFonts w:cs="Arial"/>
        </w:rPr>
        <w:t> </w:t>
      </w:r>
      <w:r w:rsidRPr="00F143F7">
        <w:rPr>
          <w:rStyle w:val="normaltextrun"/>
          <w:rFonts w:cs="Arial"/>
        </w:rPr>
        <w:t>do.</w:t>
      </w:r>
      <w:r w:rsidRPr="00F143F7">
        <w:rPr>
          <w:rStyle w:val="normaltextrun"/>
          <w:rFonts w:cs="Arial"/>
          <w:noProof/>
        </w:rPr>
        <w:t xml:space="preserve"> </w:t>
      </w:r>
    </w:p>
    <w:p w14:paraId="3E5B951A" w14:textId="77777777" w:rsidR="00941B8A" w:rsidRDefault="00941B8A">
      <w:pPr>
        <w:spacing w:before="0" w:after="160"/>
        <w:rPr>
          <w:rStyle w:val="normaltextrun"/>
          <w:rFonts w:cs="Arial"/>
          <w:noProof/>
        </w:rPr>
      </w:pPr>
      <w:r>
        <w:rPr>
          <w:rStyle w:val="normaltextrun"/>
          <w:rFonts w:cs="Arial"/>
          <w:noProof/>
        </w:rPr>
        <w:br w:type="page"/>
      </w:r>
    </w:p>
    <w:p w14:paraId="6AA35E57" w14:textId="77777777" w:rsidR="00E93A64" w:rsidRPr="00F143F7" w:rsidRDefault="00E93A64" w:rsidP="005D68E8">
      <w:pPr>
        <w:pStyle w:val="Stylepeople"/>
        <w:rPr>
          <w:rStyle w:val="normaltextrun"/>
          <w:rFonts w:cs="Arial"/>
          <w:b w:val="0"/>
          <w:szCs w:val="22"/>
          <w:highlight w:val="yellow"/>
        </w:rPr>
      </w:pPr>
      <w:r w:rsidRPr="00F143F7">
        <w:rPr>
          <w:rStyle w:val="normaltextrun"/>
          <w:rFonts w:cs="Arial"/>
          <w:szCs w:val="22"/>
        </w:rPr>
        <w:lastRenderedPageBreak/>
        <w:t>Allicia Vayro (she/they)</w:t>
      </w:r>
    </w:p>
    <w:p w14:paraId="186729BE" w14:textId="77777777" w:rsidR="00E93A64" w:rsidRPr="00F143F7" w:rsidRDefault="00E93A64" w:rsidP="00E93A64">
      <w:pPr>
        <w:spacing w:before="0" w:after="0"/>
        <w:rPr>
          <w:rStyle w:val="normaltextrun"/>
          <w:rFonts w:cs="Arial"/>
          <w:b/>
        </w:rPr>
      </w:pPr>
      <w:r w:rsidRPr="00F143F7">
        <w:rPr>
          <w:rStyle w:val="normaltextrun"/>
          <w:rFonts w:cs="Arial"/>
          <w:b/>
        </w:rPr>
        <w:t>Disability Network Co-Chair, Volunteer</w:t>
      </w:r>
    </w:p>
    <w:p w14:paraId="48B91459" w14:textId="1A02D7C0" w:rsidR="00E93A64" w:rsidRPr="00F143F7" w:rsidRDefault="00E93A64" w:rsidP="007A1728">
      <w:pPr>
        <w:spacing w:before="0"/>
        <w:rPr>
          <w:rStyle w:val="normaltextrun"/>
          <w:rFonts w:cs="Arial"/>
          <w:b/>
        </w:rPr>
      </w:pPr>
      <w:r w:rsidRPr="00F143F7">
        <w:rPr>
          <w:rStyle w:val="normaltextrun"/>
          <w:rFonts w:cs="Arial"/>
        </w:rPr>
        <w:t xml:space="preserve">Location: </w:t>
      </w:r>
      <w:r w:rsidRPr="00F143F7">
        <w:rPr>
          <w:rFonts w:cs="Arial"/>
        </w:rPr>
        <w:t>Naarm/</w:t>
      </w:r>
      <w:r w:rsidRPr="00F143F7">
        <w:rPr>
          <w:rStyle w:val="normaltextrun"/>
          <w:rFonts w:cs="Arial"/>
        </w:rPr>
        <w:t xml:space="preserve">Melbourne, </w:t>
      </w:r>
      <w:r w:rsidRPr="00F143F7">
        <w:rPr>
          <w:rStyle w:val="normaltextrun"/>
          <w:rFonts w:cs="Arial"/>
          <w:b/>
        </w:rPr>
        <w:t>VIC</w:t>
      </w:r>
    </w:p>
    <w:p w14:paraId="7DBF391F" w14:textId="2B95C1DE" w:rsidR="00E93A64" w:rsidRPr="00F143F7" w:rsidRDefault="00E93A64" w:rsidP="00E93A64">
      <w:pPr>
        <w:spacing w:before="0" w:after="0"/>
        <w:rPr>
          <w:rStyle w:val="normaltextrun"/>
          <w:rFonts w:cs="Arial"/>
        </w:rPr>
      </w:pPr>
      <w:r w:rsidRPr="00F143F7">
        <w:rPr>
          <w:rStyle w:val="normaltextrun"/>
          <w:rFonts w:cs="Arial"/>
        </w:rPr>
        <w:t>Many workplaces strive to be accommodating, but few genuinely foster a sense of feeling welcomed. The Disability Network promotes safety and belonging by amplifying the voices and experiences of people with disabilities. By increasing awareness of the challenges faced by people with disabilities and advocating for inclusion, we strive to ensure everyone feels valued at Australian Red Cross.</w:t>
      </w:r>
    </w:p>
    <w:p w14:paraId="6E53CBDA" w14:textId="77777777" w:rsidR="007A1728" w:rsidRPr="00F143F7" w:rsidRDefault="007A1728" w:rsidP="005D68E8">
      <w:pPr>
        <w:pStyle w:val="Stylepeople"/>
        <w:rPr>
          <w:rStyle w:val="normaltextrun"/>
          <w:rFonts w:cs="Arial"/>
          <w:b w:val="0"/>
          <w:bCs w:val="0"/>
          <w:szCs w:val="22"/>
        </w:rPr>
      </w:pPr>
      <w:r w:rsidRPr="00F143F7">
        <w:rPr>
          <w:rStyle w:val="normaltextrun"/>
          <w:rFonts w:cs="Arial"/>
          <w:szCs w:val="22"/>
        </w:rPr>
        <w:t>Henry Carter (he/him)</w:t>
      </w:r>
    </w:p>
    <w:p w14:paraId="1FC058A4" w14:textId="77777777" w:rsidR="007A1728" w:rsidRPr="00F143F7" w:rsidRDefault="007A1728" w:rsidP="007A1728">
      <w:pPr>
        <w:spacing w:before="0" w:after="0"/>
        <w:rPr>
          <w:rStyle w:val="normaltextrun"/>
          <w:rFonts w:cs="Arial"/>
          <w:b/>
          <w:bCs/>
        </w:rPr>
      </w:pPr>
      <w:r w:rsidRPr="00F143F7">
        <w:rPr>
          <w:rStyle w:val="normaltextrun"/>
          <w:rFonts w:cs="Arial"/>
          <w:b/>
          <w:bCs/>
        </w:rPr>
        <w:t>Volunteer</w:t>
      </w:r>
    </w:p>
    <w:p w14:paraId="31155B87" w14:textId="2A5AE852" w:rsidR="007A1728" w:rsidRPr="00F143F7" w:rsidRDefault="007A1728" w:rsidP="00CD5E8C">
      <w:pPr>
        <w:pStyle w:val="NormalWeb"/>
        <w:shd w:val="clear" w:color="auto" w:fill="FFFFFF"/>
        <w:spacing w:before="0" w:beforeAutospacing="0" w:after="120" w:afterAutospacing="0"/>
        <w:rPr>
          <w:rStyle w:val="normaltextrun"/>
          <w:rFonts w:ascii="Arial" w:hAnsi="Arial" w:cs="Arial"/>
          <w:b/>
          <w:bCs/>
          <w:sz w:val="22"/>
          <w:szCs w:val="22"/>
        </w:rPr>
      </w:pPr>
      <w:r w:rsidRPr="00F143F7">
        <w:rPr>
          <w:rStyle w:val="normaltextrun"/>
          <w:rFonts w:ascii="Arial" w:hAnsi="Arial" w:cs="Arial"/>
          <w:sz w:val="22"/>
          <w:szCs w:val="22"/>
        </w:rPr>
        <w:t xml:space="preserve">Location: </w:t>
      </w:r>
      <w:r w:rsidRPr="00F143F7">
        <w:rPr>
          <w:rFonts w:ascii="Arial" w:hAnsi="Arial" w:cs="Arial"/>
          <w:sz w:val="22"/>
          <w:szCs w:val="22"/>
        </w:rPr>
        <w:t>Boorloo/</w:t>
      </w:r>
      <w:r w:rsidRPr="00F143F7">
        <w:rPr>
          <w:rStyle w:val="normaltextrun"/>
          <w:rFonts w:ascii="Arial" w:hAnsi="Arial" w:cs="Arial"/>
          <w:sz w:val="22"/>
          <w:szCs w:val="22"/>
        </w:rPr>
        <w:t xml:space="preserve">Mount Hawthorn, </w:t>
      </w:r>
      <w:r w:rsidRPr="00F143F7">
        <w:rPr>
          <w:rStyle w:val="normaltextrun"/>
          <w:rFonts w:ascii="Arial" w:hAnsi="Arial" w:cs="Arial"/>
          <w:b/>
          <w:bCs/>
          <w:sz w:val="22"/>
          <w:szCs w:val="22"/>
        </w:rPr>
        <w:t>WA</w:t>
      </w:r>
    </w:p>
    <w:p w14:paraId="2B09856E" w14:textId="796AA160" w:rsidR="007A1728" w:rsidRPr="00941B8A" w:rsidRDefault="007A1728" w:rsidP="00941B8A">
      <w:pPr>
        <w:shd w:val="clear" w:color="auto" w:fill="FFFFFF"/>
        <w:spacing w:before="0" w:after="0"/>
        <w:rPr>
          <w:rStyle w:val="normaltextrun"/>
          <w:rFonts w:cs="Arial"/>
        </w:rPr>
      </w:pPr>
      <w:r w:rsidRPr="00F143F7">
        <w:rPr>
          <w:rFonts w:cs="Arial"/>
        </w:rPr>
        <w:t>Embracing LGBTQ+ inclusivity as a core Australian Red Cross experience symbolises our commitment to weaving a vibrant tapestry of belonging. Every unique thread, woven together, strengthens the fabric of our diverse humanitarian community, fostering resilience, respect, and unity.</w:t>
      </w:r>
    </w:p>
    <w:p w14:paraId="43F29501" w14:textId="77777777" w:rsidR="007A1728" w:rsidRPr="00F143F7" w:rsidRDefault="007A1728" w:rsidP="007A1728">
      <w:pPr>
        <w:pStyle w:val="Stylepeople"/>
        <w:rPr>
          <w:rStyle w:val="normaltextrun"/>
          <w:rFonts w:cs="Arial"/>
          <w:b w:val="0"/>
          <w:bCs w:val="0"/>
          <w:szCs w:val="22"/>
        </w:rPr>
      </w:pPr>
      <w:r w:rsidRPr="00F143F7">
        <w:rPr>
          <w:rStyle w:val="normaltextrun"/>
          <w:rFonts w:cs="Arial"/>
          <w:szCs w:val="22"/>
        </w:rPr>
        <w:t>Elijah Buol (he/him)</w:t>
      </w:r>
    </w:p>
    <w:p w14:paraId="4C4B2B18" w14:textId="77777777" w:rsidR="007A1728" w:rsidRPr="00F143F7" w:rsidRDefault="007A1728" w:rsidP="007A1728">
      <w:pPr>
        <w:pStyle w:val="paragraph"/>
        <w:spacing w:before="0" w:beforeAutospacing="0" w:after="0" w:afterAutospacing="0"/>
        <w:textAlignment w:val="baseline"/>
        <w:rPr>
          <w:rFonts w:ascii="Arial" w:hAnsi="Arial" w:cs="Arial"/>
          <w:sz w:val="22"/>
          <w:szCs w:val="22"/>
        </w:rPr>
      </w:pPr>
      <w:r w:rsidRPr="00F143F7">
        <w:rPr>
          <w:rStyle w:val="normaltextrun"/>
          <w:rFonts w:ascii="Arial" w:hAnsi="Arial" w:cs="Arial"/>
          <w:b/>
          <w:bCs/>
          <w:sz w:val="22"/>
          <w:szCs w:val="22"/>
        </w:rPr>
        <w:t>CALD Network Co-Chair, Employee</w:t>
      </w:r>
    </w:p>
    <w:p w14:paraId="73C2ADC1" w14:textId="5E24004C" w:rsidR="007A1728" w:rsidRPr="00F143F7" w:rsidRDefault="007A1728" w:rsidP="00F143F7">
      <w:pPr>
        <w:spacing w:before="0" w:after="0"/>
        <w:rPr>
          <w:rStyle w:val="normaltextrun"/>
          <w:rFonts w:cs="Arial"/>
          <w:b/>
          <w:bCs/>
        </w:rPr>
      </w:pPr>
      <w:r w:rsidRPr="00F143F7">
        <w:rPr>
          <w:rStyle w:val="normaltextrun"/>
          <w:rFonts w:cs="Arial"/>
        </w:rPr>
        <w:t xml:space="preserve">Location: </w:t>
      </w:r>
      <w:r w:rsidRPr="00F143F7">
        <w:rPr>
          <w:rFonts w:cs="Arial"/>
        </w:rPr>
        <w:t>Meanjin/</w:t>
      </w:r>
      <w:r w:rsidRPr="00F143F7">
        <w:rPr>
          <w:rStyle w:val="normaltextrun"/>
          <w:rFonts w:cs="Arial"/>
        </w:rPr>
        <w:t>Milton,</w:t>
      </w:r>
      <w:r w:rsidRPr="00F143F7">
        <w:rPr>
          <w:rStyle w:val="normaltextrun"/>
          <w:rFonts w:cs="Arial"/>
          <w:b/>
          <w:bCs/>
        </w:rPr>
        <w:t xml:space="preserve"> QLD</w:t>
      </w:r>
    </w:p>
    <w:p w14:paraId="36B42D8D" w14:textId="0390811E" w:rsidR="007A1728" w:rsidRPr="00F143F7" w:rsidRDefault="007A1728" w:rsidP="007A1728">
      <w:pPr>
        <w:spacing w:before="0" w:after="0"/>
        <w:textAlignment w:val="baseline"/>
        <w:rPr>
          <w:rFonts w:cs="Arial"/>
        </w:rPr>
      </w:pPr>
      <w:r w:rsidRPr="00F143F7">
        <w:rPr>
          <w:rFonts w:cs="Arial"/>
        </w:rPr>
        <w:t>The ingredient which makes us great and a successful story in the world is our diversity and within that diversity, we are all equally Australians who desire to belong and live in peace and harmony. It is a strength that Australian Red Cross holds to its core values as it allows us to belong and create a safe space where we share our stories and successes.</w:t>
      </w:r>
    </w:p>
    <w:p w14:paraId="228A5220" w14:textId="77777777" w:rsidR="007A1728" w:rsidRPr="00F143F7" w:rsidRDefault="007A1728" w:rsidP="007A1728">
      <w:pPr>
        <w:pStyle w:val="Stylepeople"/>
        <w:rPr>
          <w:rFonts w:cs="Arial"/>
          <w:szCs w:val="22"/>
        </w:rPr>
      </w:pPr>
      <w:r w:rsidRPr="00F143F7">
        <w:rPr>
          <w:rFonts w:cs="Arial"/>
          <w:szCs w:val="22"/>
        </w:rPr>
        <w:t>Debra Moyle (she/her)</w:t>
      </w:r>
    </w:p>
    <w:p w14:paraId="2F7D6A4C" w14:textId="77777777" w:rsidR="007A1728" w:rsidRPr="00F143F7" w:rsidRDefault="007A1728" w:rsidP="007A1728">
      <w:pPr>
        <w:pStyle w:val="xmsonormal"/>
        <w:rPr>
          <w:rFonts w:ascii="Arial" w:hAnsi="Arial" w:cs="Arial"/>
        </w:rPr>
      </w:pPr>
      <w:r w:rsidRPr="00F143F7">
        <w:rPr>
          <w:rFonts w:ascii="Arial" w:hAnsi="Arial" w:cs="Arial"/>
          <w:b/>
          <w:bCs/>
        </w:rPr>
        <w:t>First Nations Leadership Team member</w:t>
      </w:r>
    </w:p>
    <w:p w14:paraId="7963A2D3" w14:textId="77777777" w:rsidR="007A1728" w:rsidRPr="00F143F7" w:rsidRDefault="007A1728" w:rsidP="00CD5E8C">
      <w:pPr>
        <w:spacing w:before="0"/>
        <w:rPr>
          <w:rFonts w:cs="Arial"/>
          <w:b/>
          <w:bCs/>
        </w:rPr>
      </w:pPr>
      <w:r w:rsidRPr="00F143F7">
        <w:rPr>
          <w:rFonts w:cs="Arial"/>
        </w:rPr>
        <w:t xml:space="preserve">Location: Tarndanya/Adelaide, </w:t>
      </w:r>
      <w:r w:rsidRPr="00F143F7">
        <w:rPr>
          <w:rFonts w:cs="Arial"/>
          <w:b/>
          <w:bCs/>
        </w:rPr>
        <w:t>SA</w:t>
      </w:r>
    </w:p>
    <w:p w14:paraId="54CA9D25" w14:textId="3FF4C295" w:rsidR="001B2C01" w:rsidRPr="00F143F7" w:rsidRDefault="007A1728" w:rsidP="00BD22B5">
      <w:pPr>
        <w:spacing w:before="0" w:after="0"/>
        <w:rPr>
          <w:rFonts w:cs="Arial"/>
        </w:rPr>
      </w:pPr>
      <w:r w:rsidRPr="00F143F7">
        <w:rPr>
          <w:rFonts w:cs="Arial"/>
        </w:rPr>
        <w:t>I am very privileged to be a respected First Nations Leadership member. We are in the space of growing cultural leaders, built on the foundations of mutual respect, perseverance and strengths. This will create culturally safe places for everyone – that’s the place where I belong.</w:t>
      </w:r>
    </w:p>
    <w:p w14:paraId="3F6A49F2" w14:textId="77777777" w:rsidR="00732249" w:rsidRPr="00BD22B5" w:rsidRDefault="00732249" w:rsidP="00CD5E8C">
      <w:pPr>
        <w:pStyle w:val="StyleH2"/>
      </w:pPr>
      <w:r w:rsidRPr="00BD22B5">
        <w:t>Who we are</w:t>
      </w:r>
    </w:p>
    <w:p w14:paraId="258BD385" w14:textId="1E9CDC74" w:rsidR="000027E5" w:rsidRPr="000027E5" w:rsidRDefault="000027E5" w:rsidP="000027E5">
      <w:pPr>
        <w:rPr>
          <w:rFonts w:cs="Arial"/>
        </w:rPr>
      </w:pPr>
      <w:r w:rsidRPr="000027E5">
        <w:rPr>
          <w:rFonts w:cs="Arial"/>
        </w:rPr>
        <w:t>Australian Red Cross is a volunteer-based organisation that exists to reduce human suffering. With 110 years’ experience and a community of 20,000+ members and volunteers, we act locally and connect globally to deliver what’s needed, when it’s needed most.</w:t>
      </w:r>
    </w:p>
    <w:p w14:paraId="20607F61" w14:textId="003E61F9" w:rsidR="000027E5" w:rsidRPr="00BD22B5" w:rsidRDefault="000027E5" w:rsidP="000027E5">
      <w:pPr>
        <w:rPr>
          <w:rFonts w:cs="Arial"/>
        </w:rPr>
      </w:pPr>
      <w:r w:rsidRPr="000027E5">
        <w:rPr>
          <w:rFonts w:cs="Arial"/>
        </w:rPr>
        <w:t>Together with the International Committee of Red Cross (ICRC) and the International Federation of Red Cross and Red Crescent Societies (IFRC), we are the world’s largest humanitarian network of 16 million volunteers in 191 countries that help those facing disaster, conflict, health and other social problems.</w:t>
      </w:r>
    </w:p>
    <w:p w14:paraId="7FA4B7E9" w14:textId="05EA0158" w:rsidR="00732249" w:rsidRPr="00BD22B5" w:rsidRDefault="00732249" w:rsidP="00CD5E8C">
      <w:pPr>
        <w:pStyle w:val="StyleH3"/>
        <w:rPr>
          <w:lang w:val="en-AU"/>
        </w:rPr>
      </w:pPr>
      <w:r w:rsidRPr="00BD22B5">
        <w:rPr>
          <w:lang w:val="en-AU"/>
        </w:rPr>
        <w:t>Purpose</w:t>
      </w:r>
    </w:p>
    <w:p w14:paraId="6D306997" w14:textId="72084313" w:rsidR="00732249" w:rsidRPr="00BD22B5" w:rsidRDefault="00732249" w:rsidP="00732249">
      <w:pPr>
        <w:rPr>
          <w:rFonts w:cs="Arial"/>
        </w:rPr>
      </w:pPr>
      <w:r w:rsidRPr="00BD22B5">
        <w:rPr>
          <w:rFonts w:cs="Arial"/>
        </w:rPr>
        <w:t xml:space="preserve">Bringing people and communities together in times of need and building on community strengths. We do this by mobilising the </w:t>
      </w:r>
      <w:r w:rsidR="009F1D16" w:rsidRPr="00BD22B5">
        <w:rPr>
          <w:rFonts w:cs="Arial"/>
        </w:rPr>
        <w:t xml:space="preserve">power </w:t>
      </w:r>
      <w:r w:rsidRPr="00BD22B5">
        <w:rPr>
          <w:rFonts w:cs="Arial"/>
        </w:rPr>
        <w:t xml:space="preserve">of </w:t>
      </w:r>
      <w:r w:rsidR="009F1D16" w:rsidRPr="00BD22B5">
        <w:rPr>
          <w:rFonts w:cs="Arial"/>
        </w:rPr>
        <w:t>humanity</w:t>
      </w:r>
      <w:r w:rsidRPr="00BD22B5">
        <w:rPr>
          <w:rFonts w:cs="Arial"/>
        </w:rPr>
        <w:t>.</w:t>
      </w:r>
    </w:p>
    <w:p w14:paraId="754FC11C" w14:textId="42022311" w:rsidR="00732249" w:rsidRPr="00BD22B5" w:rsidRDefault="00732249" w:rsidP="00CD5E8C">
      <w:pPr>
        <w:pStyle w:val="StyleH3"/>
        <w:rPr>
          <w:lang w:val="en-AU"/>
        </w:rPr>
      </w:pPr>
      <w:r w:rsidRPr="00BD22B5">
        <w:rPr>
          <w:lang w:val="en-AU"/>
        </w:rPr>
        <w:t>Vision</w:t>
      </w:r>
    </w:p>
    <w:p w14:paraId="0FB047BC" w14:textId="77777777" w:rsidR="00732249" w:rsidRPr="00BD22B5" w:rsidRDefault="00732249" w:rsidP="00732249">
      <w:pPr>
        <w:rPr>
          <w:rFonts w:cs="Arial"/>
        </w:rPr>
      </w:pPr>
      <w:r w:rsidRPr="00BD22B5">
        <w:rPr>
          <w:rFonts w:cs="Arial"/>
        </w:rPr>
        <w:t>Trusted as the leading humanitarian organisation making a genuine difference in the lives of people and communities.</w:t>
      </w:r>
    </w:p>
    <w:p w14:paraId="78BCB4CF" w14:textId="3E5C27F8" w:rsidR="00732249" w:rsidRPr="00BD22B5" w:rsidRDefault="00732249" w:rsidP="00CD5E8C">
      <w:pPr>
        <w:pStyle w:val="StyleH3"/>
        <w:rPr>
          <w:lang w:val="en-AU"/>
        </w:rPr>
      </w:pPr>
      <w:r w:rsidRPr="00BD22B5">
        <w:rPr>
          <w:lang w:val="en-AU"/>
        </w:rPr>
        <w:t>Values</w:t>
      </w:r>
    </w:p>
    <w:p w14:paraId="50AD954C" w14:textId="3FDA978D" w:rsidR="003C7B3C" w:rsidRPr="00BD22B5" w:rsidRDefault="00732249" w:rsidP="00BD22B5">
      <w:pPr>
        <w:rPr>
          <w:rFonts w:cs="Arial"/>
        </w:rPr>
      </w:pPr>
      <w:r w:rsidRPr="00BD22B5">
        <w:rPr>
          <w:rFonts w:cs="Arial"/>
        </w:rPr>
        <w:t xml:space="preserve">We </w:t>
      </w:r>
      <w:r w:rsidR="006635A1" w:rsidRPr="00BD22B5">
        <w:rPr>
          <w:rFonts w:cs="Arial"/>
        </w:rPr>
        <w:t>respect</w:t>
      </w:r>
      <w:r w:rsidRPr="00BD22B5">
        <w:rPr>
          <w:rFonts w:cs="Arial"/>
        </w:rPr>
        <w:t>.</w:t>
      </w:r>
      <w:r w:rsidR="006635A1" w:rsidRPr="00BD22B5">
        <w:rPr>
          <w:rFonts w:cs="Arial"/>
        </w:rPr>
        <w:t xml:space="preserve"> We aspire. </w:t>
      </w:r>
      <w:r w:rsidRPr="00BD22B5">
        <w:rPr>
          <w:rFonts w:cs="Arial"/>
        </w:rPr>
        <w:t xml:space="preserve">We </w:t>
      </w:r>
      <w:r w:rsidR="006635A1" w:rsidRPr="00BD22B5">
        <w:rPr>
          <w:rFonts w:cs="Arial"/>
        </w:rPr>
        <w:t>collaborate</w:t>
      </w:r>
      <w:r w:rsidRPr="00BD22B5">
        <w:rPr>
          <w:rFonts w:cs="Arial"/>
        </w:rPr>
        <w:t xml:space="preserve">. We </w:t>
      </w:r>
      <w:r w:rsidR="006635A1" w:rsidRPr="00BD22B5">
        <w:rPr>
          <w:rFonts w:cs="Arial"/>
        </w:rPr>
        <w:t>stand up</w:t>
      </w:r>
      <w:r w:rsidRPr="00BD22B5">
        <w:rPr>
          <w:rFonts w:cs="Arial"/>
        </w:rPr>
        <w:t xml:space="preserve">. We </w:t>
      </w:r>
      <w:r w:rsidR="006635A1" w:rsidRPr="00BD22B5">
        <w:rPr>
          <w:rFonts w:cs="Arial"/>
        </w:rPr>
        <w:t>deliver</w:t>
      </w:r>
      <w:r w:rsidRPr="00BD22B5">
        <w:rPr>
          <w:rFonts w:cs="Arial"/>
        </w:rPr>
        <w:t>.</w:t>
      </w:r>
      <w:bookmarkStart w:id="0" w:name="_Toc114078295"/>
    </w:p>
    <w:p w14:paraId="4F9AA842" w14:textId="1B97072B" w:rsidR="0060198D" w:rsidRPr="00BD22B5" w:rsidRDefault="0060198D" w:rsidP="00CD5E8C">
      <w:pPr>
        <w:pStyle w:val="StyleH2"/>
      </w:pPr>
      <w:r w:rsidRPr="00BD22B5">
        <w:lastRenderedPageBreak/>
        <w:t xml:space="preserve">Inclusion and </w:t>
      </w:r>
      <w:r w:rsidR="00E51846" w:rsidRPr="00BD22B5">
        <w:t>d</w:t>
      </w:r>
      <w:r w:rsidRPr="00BD22B5">
        <w:t xml:space="preserve">iversity </w:t>
      </w:r>
      <w:r w:rsidR="009F1D16" w:rsidRPr="00BD22B5">
        <w:t>vision</w:t>
      </w:r>
    </w:p>
    <w:p w14:paraId="626D488B" w14:textId="2BD9971C" w:rsidR="003C7B3C" w:rsidRPr="00BD22B5" w:rsidRDefault="0060198D" w:rsidP="003C7B3C">
      <w:pPr>
        <w:rPr>
          <w:rFonts w:cs="Arial"/>
        </w:rPr>
      </w:pPr>
      <w:r w:rsidRPr="00BD22B5">
        <w:rPr>
          <w:rFonts w:cs="Arial"/>
        </w:rPr>
        <w:t>By embracing the diverse identities and lived experiences of employees, volunteers, members and the communities we serve, we will continue to strengthen an inclusive and welcoming culture where every person is respected and valued, feels safe to be culturally confident, and where belonging is a core Australian Red Cross experience.</w:t>
      </w:r>
    </w:p>
    <w:p w14:paraId="42EC6C4E" w14:textId="6449F5C4" w:rsidR="0060198D" w:rsidRPr="00BD22B5" w:rsidRDefault="0060198D" w:rsidP="00CD5E8C">
      <w:pPr>
        <w:pStyle w:val="StyleH2"/>
      </w:pPr>
      <w:bookmarkStart w:id="1" w:name="_Hlk156842730"/>
      <w:r w:rsidRPr="00BD22B5">
        <w:t xml:space="preserve">Inclusion and </w:t>
      </w:r>
      <w:r w:rsidR="00E51846" w:rsidRPr="00BD22B5">
        <w:t>d</w:t>
      </w:r>
      <w:r w:rsidRPr="00BD22B5">
        <w:t xml:space="preserve">iversity </w:t>
      </w:r>
      <w:r w:rsidR="009F1D16" w:rsidRPr="00BD22B5">
        <w:t>goal</w:t>
      </w:r>
    </w:p>
    <w:p w14:paraId="0303CF65" w14:textId="49472F0C" w:rsidR="0060198D" w:rsidRPr="00BD22B5" w:rsidRDefault="0060198D" w:rsidP="00736609">
      <w:pPr>
        <w:rPr>
          <w:rFonts w:cs="Arial"/>
        </w:rPr>
      </w:pPr>
      <w:r w:rsidRPr="00BD22B5">
        <w:rPr>
          <w:rFonts w:cs="Arial"/>
        </w:rPr>
        <w:t>If the diversity of</w:t>
      </w:r>
      <w:r w:rsidR="00595E01" w:rsidRPr="00BD22B5">
        <w:rPr>
          <w:rFonts w:cs="Arial"/>
        </w:rPr>
        <w:t xml:space="preserve"> Australian</w:t>
      </w:r>
      <w:r w:rsidRPr="00BD22B5">
        <w:rPr>
          <w:rFonts w:cs="Arial"/>
        </w:rPr>
        <w:t xml:space="preserve"> Red Cross People is representative of the diversity of Australia’s population, we will understand our communities better and together, deliver better programs and </w:t>
      </w:r>
      <w:r w:rsidR="00EF50DF">
        <w:rPr>
          <w:rFonts w:cs="Arial"/>
        </w:rPr>
        <w:t>activities</w:t>
      </w:r>
      <w:r w:rsidRPr="00BD22B5">
        <w:rPr>
          <w:rFonts w:cs="Arial"/>
        </w:rPr>
        <w:t xml:space="preserve"> to meet their needs, and become a more inclusive organisation for all.</w:t>
      </w:r>
    </w:p>
    <w:bookmarkEnd w:id="1"/>
    <w:p w14:paraId="3E291B9C" w14:textId="61A69785" w:rsidR="00732249" w:rsidRPr="00BD22B5" w:rsidRDefault="0060198D" w:rsidP="00736609">
      <w:pPr>
        <w:rPr>
          <w:rFonts w:cs="Arial"/>
          <w:b/>
          <w:bCs/>
          <w:sz w:val="32"/>
          <w:szCs w:val="32"/>
        </w:rPr>
      </w:pPr>
      <w:r w:rsidRPr="00BD22B5">
        <w:rPr>
          <w:rFonts w:cs="Arial"/>
        </w:rPr>
        <w:t xml:space="preserve">The </w:t>
      </w:r>
      <w:r w:rsidR="009F1D16" w:rsidRPr="00BD22B5">
        <w:rPr>
          <w:rFonts w:cs="Arial"/>
        </w:rPr>
        <w:t xml:space="preserve">purpose </w:t>
      </w:r>
      <w:r w:rsidRPr="00BD22B5">
        <w:rPr>
          <w:rFonts w:cs="Arial"/>
        </w:rPr>
        <w:t xml:space="preserve">and </w:t>
      </w:r>
      <w:r w:rsidR="009F1D16" w:rsidRPr="00BD22B5">
        <w:rPr>
          <w:rFonts w:cs="Arial"/>
        </w:rPr>
        <w:t xml:space="preserve">vision </w:t>
      </w:r>
      <w:r w:rsidRPr="00BD22B5">
        <w:rPr>
          <w:rFonts w:cs="Arial"/>
        </w:rPr>
        <w:t>of Australian Red Cross are only attainable if belonging becomes a core Australian Red Cross experience.</w:t>
      </w:r>
    </w:p>
    <w:p w14:paraId="5A6B3CB6" w14:textId="034D2CF2" w:rsidR="00732249" w:rsidRPr="00BD22B5" w:rsidRDefault="00732249" w:rsidP="00CD5E8C">
      <w:pPr>
        <w:pStyle w:val="StyleH2"/>
      </w:pPr>
      <w:r w:rsidRPr="00BD22B5">
        <w:t>Our unique strengths</w:t>
      </w:r>
    </w:p>
    <w:p w14:paraId="5F04FFBC" w14:textId="747847A4" w:rsidR="00732249" w:rsidRPr="00F143F7" w:rsidRDefault="00732249" w:rsidP="00736609">
      <w:r w:rsidRPr="00F143F7">
        <w:t xml:space="preserve">Of all </w:t>
      </w:r>
      <w:r w:rsidR="002858E8" w:rsidRPr="00F143F7">
        <w:t xml:space="preserve">of </w:t>
      </w:r>
      <w:r w:rsidRPr="00F143F7">
        <w:t xml:space="preserve">the unique strengths of Australian Red Cross, these ones </w:t>
      </w:r>
      <w:r w:rsidR="002858E8" w:rsidRPr="00F143F7">
        <w:t xml:space="preserve">are </w:t>
      </w:r>
      <w:r w:rsidRPr="00F143F7">
        <w:t>particularly relevant to the Inclusion and Diversity Strategy.</w:t>
      </w:r>
    </w:p>
    <w:p w14:paraId="5DD3C588" w14:textId="07B1384B" w:rsidR="00732249" w:rsidRPr="00BD22B5" w:rsidRDefault="00732249" w:rsidP="00CD5E8C">
      <w:pPr>
        <w:pStyle w:val="StyleH3"/>
        <w:rPr>
          <w:lang w:val="en-AU"/>
        </w:rPr>
      </w:pPr>
      <w:r w:rsidRPr="00BD22B5">
        <w:rPr>
          <w:lang w:val="en-AU"/>
        </w:rPr>
        <w:t>Fundamental Principles</w:t>
      </w:r>
    </w:p>
    <w:p w14:paraId="204DE460" w14:textId="136364D9" w:rsidR="00732249" w:rsidRPr="00F143F7" w:rsidRDefault="00732249" w:rsidP="00732249">
      <w:pPr>
        <w:rPr>
          <w:rFonts w:cs="Arial"/>
        </w:rPr>
      </w:pPr>
      <w:r w:rsidRPr="00F143F7">
        <w:rPr>
          <w:rFonts w:cs="Arial"/>
        </w:rPr>
        <w:t>Our Fundamental Principles of Humanity, Impartiality, Neutrality, Independence, Voluntary Service, Unity and Universality</w:t>
      </w:r>
      <w:r w:rsidR="009F1D16" w:rsidRPr="00F143F7">
        <w:rPr>
          <w:rFonts w:cs="Arial"/>
        </w:rPr>
        <w:t>,</w:t>
      </w:r>
      <w:r w:rsidRPr="00F143F7">
        <w:rPr>
          <w:rFonts w:cs="Arial"/>
        </w:rPr>
        <w:t xml:space="preserve"> guide us in all our activities. </w:t>
      </w:r>
      <w:r w:rsidRPr="00F143F7">
        <w:rPr>
          <w:rStyle w:val="eop"/>
          <w:rFonts w:cs="Arial"/>
          <w:color w:val="000000"/>
          <w:shd w:val="clear" w:color="auto" w:fill="FFFFFF"/>
        </w:rPr>
        <w:t xml:space="preserve">Humanity centres </w:t>
      </w:r>
      <w:r w:rsidRPr="00F143F7">
        <w:rPr>
          <w:rFonts w:cs="Arial"/>
        </w:rPr>
        <w:t xml:space="preserve">the need to act to prevent and reduce human suffering. Respect for human dignity and helping people, regardless of who they are, is critical to who we are and what we do. </w:t>
      </w:r>
    </w:p>
    <w:p w14:paraId="673EF4EA" w14:textId="382A16BB" w:rsidR="00732249" w:rsidRPr="00BD22B5" w:rsidRDefault="00C30711" w:rsidP="00F202A8">
      <w:pPr>
        <w:pStyle w:val="StyleH3"/>
        <w:rPr>
          <w:lang w:val="en-AU"/>
        </w:rPr>
      </w:pPr>
      <w:r w:rsidRPr="00BD22B5">
        <w:rPr>
          <w:lang w:val="en-AU"/>
        </w:rPr>
        <w:t xml:space="preserve">Australian </w:t>
      </w:r>
      <w:r w:rsidR="00732249" w:rsidRPr="00BD22B5">
        <w:rPr>
          <w:lang w:val="en-AU"/>
        </w:rPr>
        <w:t xml:space="preserve">Red Cross </w:t>
      </w:r>
      <w:r w:rsidR="000830A5" w:rsidRPr="00BD22B5">
        <w:rPr>
          <w:lang w:val="en-AU"/>
        </w:rPr>
        <w:t>people</w:t>
      </w:r>
    </w:p>
    <w:p w14:paraId="543E52B3" w14:textId="55DE2FF8" w:rsidR="000830A5" w:rsidRPr="00F143F7" w:rsidRDefault="00732249" w:rsidP="00732249">
      <w:pPr>
        <w:rPr>
          <w:rFonts w:cs="Arial"/>
        </w:rPr>
      </w:pPr>
      <w:r w:rsidRPr="00F143F7">
        <w:rPr>
          <w:rFonts w:cs="Arial"/>
        </w:rPr>
        <w:t xml:space="preserve">Australian Red Cross </w:t>
      </w:r>
      <w:r w:rsidR="003F7524" w:rsidRPr="00F143F7">
        <w:rPr>
          <w:rFonts w:cs="Arial"/>
        </w:rPr>
        <w:t xml:space="preserve">people consist of </w:t>
      </w:r>
      <w:r w:rsidR="00636602" w:rsidRPr="00F143F7">
        <w:rPr>
          <w:rFonts w:cs="Arial"/>
        </w:rPr>
        <w:t xml:space="preserve">1,560 employees and </w:t>
      </w:r>
      <w:r w:rsidR="003F7524" w:rsidRPr="00F143F7">
        <w:rPr>
          <w:rFonts w:cs="Arial"/>
        </w:rPr>
        <w:t>18,450</w:t>
      </w:r>
      <w:r w:rsidRPr="00F143F7">
        <w:rPr>
          <w:rFonts w:cs="Arial"/>
        </w:rPr>
        <w:t xml:space="preserve"> volunteers and members across the country</w:t>
      </w:r>
      <w:r w:rsidR="008C7626" w:rsidRPr="00F143F7">
        <w:rPr>
          <w:rFonts w:cs="Arial"/>
        </w:rPr>
        <w:t xml:space="preserve">, delivering vital activities and services </w:t>
      </w:r>
      <w:r w:rsidRPr="00F143F7">
        <w:rPr>
          <w:rFonts w:cs="Arial"/>
        </w:rPr>
        <w:t>to their local communities.</w:t>
      </w:r>
      <w:r w:rsidR="002B05A8" w:rsidRPr="00F143F7">
        <w:rPr>
          <w:rFonts w:cs="Arial"/>
        </w:rPr>
        <w:t xml:space="preserve"> </w:t>
      </w:r>
      <w:r w:rsidRPr="00F143F7">
        <w:rPr>
          <w:rFonts w:cs="Arial"/>
        </w:rPr>
        <w:t xml:space="preserve">They are critical to our </w:t>
      </w:r>
      <w:r w:rsidR="00CA3E48" w:rsidRPr="00F143F7">
        <w:rPr>
          <w:rFonts w:cs="Arial"/>
        </w:rPr>
        <w:t>success,</w:t>
      </w:r>
      <w:r w:rsidRPr="00F143F7">
        <w:rPr>
          <w:rFonts w:cs="Arial"/>
        </w:rPr>
        <w:t xml:space="preserve"> and it is the high ratio of volunteers and members to employees which differentiates Australian Red Cross from other organisation</w:t>
      </w:r>
      <w:r w:rsidR="00F73812" w:rsidRPr="00F143F7">
        <w:rPr>
          <w:rFonts w:cs="Arial"/>
        </w:rPr>
        <w:t>s.</w:t>
      </w:r>
      <w:bookmarkEnd w:id="0"/>
    </w:p>
    <w:p w14:paraId="312D521F" w14:textId="3647F75D" w:rsidR="00732249" w:rsidRPr="00BD22B5" w:rsidRDefault="00732249" w:rsidP="00F202A8">
      <w:pPr>
        <w:pStyle w:val="StyleH3"/>
        <w:rPr>
          <w:lang w:val="en-AU"/>
        </w:rPr>
      </w:pPr>
      <w:r w:rsidRPr="00BD22B5">
        <w:rPr>
          <w:lang w:val="en-AU"/>
        </w:rPr>
        <w:t xml:space="preserve">Community </w:t>
      </w:r>
      <w:r w:rsidR="008C7626" w:rsidRPr="00BD22B5">
        <w:rPr>
          <w:lang w:val="en-AU"/>
        </w:rPr>
        <w:t>presence</w:t>
      </w:r>
    </w:p>
    <w:p w14:paraId="7B517C1D" w14:textId="334E837C" w:rsidR="00DB3070" w:rsidRPr="00F143F7" w:rsidRDefault="005A400C" w:rsidP="00A03A1B">
      <w:pPr>
        <w:rPr>
          <w:rFonts w:cs="Arial"/>
        </w:rPr>
      </w:pPr>
      <w:r w:rsidRPr="00F143F7">
        <w:rPr>
          <w:rFonts w:cs="Arial"/>
        </w:rPr>
        <w:t xml:space="preserve">Being part of the </w:t>
      </w:r>
      <w:r w:rsidR="00B9163C" w:rsidRPr="00F143F7">
        <w:rPr>
          <w:rFonts w:cs="Arial"/>
        </w:rPr>
        <w:t xml:space="preserve">International Red Cross and Red Crescent Movement </w:t>
      </w:r>
      <w:r w:rsidRPr="00F143F7">
        <w:rPr>
          <w:rFonts w:cs="Arial"/>
        </w:rPr>
        <w:t xml:space="preserve">gives </w:t>
      </w:r>
      <w:r w:rsidR="001267A9" w:rsidRPr="00F143F7">
        <w:rPr>
          <w:rFonts w:cs="Arial"/>
        </w:rPr>
        <w:t xml:space="preserve">Australian Red Cross </w:t>
      </w:r>
      <w:r w:rsidR="00732249" w:rsidRPr="00F143F7">
        <w:rPr>
          <w:rFonts w:cs="Arial"/>
        </w:rPr>
        <w:t xml:space="preserve">impressive reach across </w:t>
      </w:r>
      <w:r w:rsidRPr="00F143F7">
        <w:rPr>
          <w:rFonts w:cs="Arial"/>
        </w:rPr>
        <w:t xml:space="preserve">191 </w:t>
      </w:r>
      <w:r w:rsidR="00732249" w:rsidRPr="00F143F7">
        <w:rPr>
          <w:rFonts w:cs="Arial"/>
        </w:rPr>
        <w:t>countries and into hundreds and thousands of communities. This presence is through local members, volunteers and programs address</w:t>
      </w:r>
      <w:r w:rsidRPr="00F143F7">
        <w:rPr>
          <w:rFonts w:cs="Arial"/>
        </w:rPr>
        <w:t>ing</w:t>
      </w:r>
      <w:r w:rsidR="00732249" w:rsidRPr="00F143F7">
        <w:rPr>
          <w:rFonts w:cs="Arial"/>
        </w:rPr>
        <w:t xml:space="preserve"> local needs.</w:t>
      </w:r>
    </w:p>
    <w:p w14:paraId="49C90242" w14:textId="77777777" w:rsidR="00732249" w:rsidRPr="00BD22B5" w:rsidRDefault="00732249" w:rsidP="00F202A8">
      <w:pPr>
        <w:pStyle w:val="StyleH3"/>
        <w:rPr>
          <w:lang w:val="en-AU"/>
        </w:rPr>
      </w:pPr>
      <w:r w:rsidRPr="00BD22B5">
        <w:rPr>
          <w:lang w:val="en-AU"/>
        </w:rPr>
        <w:t>First Nations Centrality</w:t>
      </w:r>
    </w:p>
    <w:p w14:paraId="43807E37" w14:textId="2F0379C2" w:rsidR="00620C7B" w:rsidRPr="00F143F7" w:rsidRDefault="00620C7B" w:rsidP="00510F70">
      <w:pPr>
        <w:rPr>
          <w:rFonts w:cs="Arial"/>
        </w:rPr>
      </w:pPr>
      <w:r w:rsidRPr="00F143F7">
        <w:rPr>
          <w:rFonts w:cs="Arial"/>
        </w:rPr>
        <w:t>We work with and for First Nations people, placing cultural knowledge, leadership, values and perspectives at the centre of our organisational strategy. This approach is known as First Nations Centrality. It ensures our work and organisational practices address the issues that matter to First Nations employees, volunteers, members and communities of interest, and that our programs, services and work environments are culturally safe and welcoming to all First Nations people.</w:t>
      </w:r>
    </w:p>
    <w:p w14:paraId="3376E683" w14:textId="6114BF63" w:rsidR="00620C7B" w:rsidRPr="00F143F7" w:rsidRDefault="00620C7B" w:rsidP="00510F70">
      <w:pPr>
        <w:rPr>
          <w:rFonts w:cs="Arial"/>
        </w:rPr>
      </w:pPr>
      <w:r w:rsidRPr="00F143F7">
        <w:rPr>
          <w:rFonts w:cs="Arial"/>
        </w:rPr>
        <w:t>Our emphasis on First Nations Centrality represents our ongoing commitment to:</w:t>
      </w:r>
    </w:p>
    <w:p w14:paraId="737603F5" w14:textId="2C2422A9" w:rsidR="00620C7B" w:rsidRPr="00F143F7" w:rsidRDefault="00620C7B" w:rsidP="005D68E8">
      <w:pPr>
        <w:pStyle w:val="ListParagraph"/>
        <w:numPr>
          <w:ilvl w:val="0"/>
          <w:numId w:val="8"/>
        </w:numPr>
        <w:ind w:left="714" w:hanging="357"/>
        <w:rPr>
          <w:rFonts w:cs="Arial"/>
        </w:rPr>
      </w:pPr>
      <w:r w:rsidRPr="00F143F7">
        <w:rPr>
          <w:rFonts w:cs="Arial"/>
        </w:rPr>
        <w:t>achieve true reconciliation, inclusion and diversity</w:t>
      </w:r>
    </w:p>
    <w:p w14:paraId="1182BC14" w14:textId="57D3F5AD" w:rsidR="00620C7B" w:rsidRPr="00F143F7" w:rsidRDefault="00620C7B" w:rsidP="005D68E8">
      <w:pPr>
        <w:pStyle w:val="ListParagraph"/>
        <w:numPr>
          <w:ilvl w:val="0"/>
          <w:numId w:val="8"/>
        </w:numPr>
        <w:ind w:left="714" w:hanging="357"/>
        <w:rPr>
          <w:rFonts w:cs="Arial"/>
        </w:rPr>
      </w:pPr>
      <w:r w:rsidRPr="00F143F7">
        <w:rPr>
          <w:rFonts w:cs="Arial"/>
        </w:rPr>
        <w:t>work together with First Nations people in the purpose of Australian Red Cross</w:t>
      </w:r>
    </w:p>
    <w:p w14:paraId="5F75F84C" w14:textId="401D3C61" w:rsidR="00620C7B" w:rsidRPr="00F143F7" w:rsidRDefault="00620C7B" w:rsidP="005D68E8">
      <w:pPr>
        <w:pStyle w:val="ListParagraph"/>
        <w:numPr>
          <w:ilvl w:val="0"/>
          <w:numId w:val="8"/>
        </w:numPr>
        <w:ind w:left="714" w:hanging="357"/>
        <w:rPr>
          <w:rFonts w:cs="Arial"/>
        </w:rPr>
      </w:pPr>
      <w:r w:rsidRPr="00F143F7">
        <w:rPr>
          <w:rFonts w:cs="Arial"/>
        </w:rPr>
        <w:t>position our organisation as an authentic ally and advocate</w:t>
      </w:r>
    </w:p>
    <w:p w14:paraId="58944438" w14:textId="1D6E5D9D" w:rsidR="001A32D6" w:rsidRPr="00736609" w:rsidRDefault="00620C7B" w:rsidP="00736609">
      <w:pPr>
        <w:pStyle w:val="ListParagraph"/>
        <w:numPr>
          <w:ilvl w:val="0"/>
          <w:numId w:val="8"/>
        </w:numPr>
        <w:ind w:left="714" w:hanging="357"/>
        <w:rPr>
          <w:rFonts w:cs="Arial"/>
        </w:rPr>
      </w:pPr>
      <w:r w:rsidRPr="00F143F7">
        <w:rPr>
          <w:rFonts w:cs="Arial"/>
        </w:rPr>
        <w:t>build deep, reciprocal relationships with First Nations people and communities.</w:t>
      </w:r>
      <w:r w:rsidR="00DB3070" w:rsidRPr="00F143F7">
        <w:rPr>
          <w:noProof/>
          <w:sz w:val="24"/>
          <w:szCs w:val="24"/>
        </w:rPr>
        <w:t xml:space="preserve"> </w:t>
      </w:r>
    </w:p>
    <w:p w14:paraId="2A2C0149" w14:textId="7C3A030F" w:rsidR="000B00C9" w:rsidRPr="00BD22B5" w:rsidRDefault="00C739C7" w:rsidP="00F202A8">
      <w:pPr>
        <w:pStyle w:val="StyleH2"/>
      </w:pPr>
      <w:r w:rsidRPr="00BD22B5">
        <w:lastRenderedPageBreak/>
        <w:t xml:space="preserve">Our </w:t>
      </w:r>
      <w:r w:rsidR="00D21FAC" w:rsidRPr="00BD22B5">
        <w:t xml:space="preserve">recent </w:t>
      </w:r>
      <w:r w:rsidRPr="00BD22B5">
        <w:t>journey</w:t>
      </w:r>
      <w:r w:rsidR="00DB3070" w:rsidRPr="00BD22B5">
        <w:rPr>
          <w:noProof/>
        </w:rPr>
        <w:t xml:space="preserve"> </w:t>
      </w:r>
    </w:p>
    <w:p w14:paraId="1A35A778" w14:textId="42486E90" w:rsidR="00F8108F" w:rsidRPr="00705717" w:rsidRDefault="00CC1951" w:rsidP="00736609">
      <w:pPr>
        <w:rPr>
          <w:rFonts w:eastAsia="Times New Roman" w:cs="Arial"/>
        </w:rPr>
      </w:pPr>
      <w:r w:rsidRPr="00705717">
        <w:rPr>
          <w:rFonts w:eastAsia="Times New Roman" w:cs="Arial"/>
        </w:rPr>
        <w:t>Australian Red Cross has</w:t>
      </w:r>
      <w:r w:rsidR="001B2C01" w:rsidRPr="00705717">
        <w:rPr>
          <w:rFonts w:eastAsia="Times New Roman" w:cs="Arial"/>
        </w:rPr>
        <w:t xml:space="preserve"> </w:t>
      </w:r>
      <w:r w:rsidR="004769AB" w:rsidRPr="00705717">
        <w:rPr>
          <w:rFonts w:eastAsia="Times New Roman" w:cs="Arial"/>
        </w:rPr>
        <w:t xml:space="preserve">provided </w:t>
      </w:r>
      <w:r w:rsidR="00A22426" w:rsidRPr="00705717">
        <w:rPr>
          <w:rFonts w:eastAsia="Times New Roman" w:cs="Arial"/>
        </w:rPr>
        <w:t>humanitarian</w:t>
      </w:r>
      <w:r w:rsidR="00004C22" w:rsidRPr="00705717">
        <w:rPr>
          <w:rFonts w:eastAsia="Times New Roman" w:cs="Arial"/>
        </w:rPr>
        <w:t xml:space="preserve"> support</w:t>
      </w:r>
      <w:r w:rsidR="004769AB" w:rsidRPr="00705717">
        <w:rPr>
          <w:rFonts w:eastAsia="Times New Roman" w:cs="Arial"/>
        </w:rPr>
        <w:t xml:space="preserve"> fo</w:t>
      </w:r>
      <w:r w:rsidR="00987695" w:rsidRPr="00705717">
        <w:rPr>
          <w:rFonts w:eastAsia="Times New Roman" w:cs="Arial"/>
        </w:rPr>
        <w:t xml:space="preserve">r </w:t>
      </w:r>
      <w:r w:rsidR="00742DD0" w:rsidRPr="00705717">
        <w:rPr>
          <w:rFonts w:eastAsia="Times New Roman" w:cs="Arial"/>
        </w:rPr>
        <w:t>109</w:t>
      </w:r>
      <w:r w:rsidR="004769AB" w:rsidRPr="00705717">
        <w:rPr>
          <w:rFonts w:eastAsia="Times New Roman" w:cs="Arial"/>
        </w:rPr>
        <w:t xml:space="preserve"> years</w:t>
      </w:r>
      <w:r w:rsidR="00004C22" w:rsidRPr="00705717">
        <w:rPr>
          <w:rFonts w:eastAsia="Times New Roman" w:cs="Arial"/>
        </w:rPr>
        <w:t xml:space="preserve">. </w:t>
      </w:r>
      <w:r w:rsidR="00987695" w:rsidRPr="00705717">
        <w:rPr>
          <w:rFonts w:eastAsia="Times New Roman" w:cs="Arial"/>
        </w:rPr>
        <w:t>C</w:t>
      </w:r>
      <w:r w:rsidR="00F8108F" w:rsidRPr="00705717">
        <w:rPr>
          <w:rFonts w:eastAsia="Times New Roman" w:cs="Arial"/>
        </w:rPr>
        <w:t>ountless</w:t>
      </w:r>
      <w:r w:rsidR="00004C22" w:rsidRPr="00705717">
        <w:rPr>
          <w:rFonts w:eastAsia="Times New Roman" w:cs="Arial"/>
        </w:rPr>
        <w:t xml:space="preserve"> </w:t>
      </w:r>
      <w:r w:rsidR="004769AB" w:rsidRPr="00705717">
        <w:rPr>
          <w:rFonts w:eastAsia="Times New Roman" w:cs="Arial"/>
        </w:rPr>
        <w:t xml:space="preserve">wonderful </w:t>
      </w:r>
      <w:r w:rsidR="00004C22" w:rsidRPr="00705717">
        <w:rPr>
          <w:rFonts w:eastAsia="Times New Roman" w:cs="Arial"/>
        </w:rPr>
        <w:t xml:space="preserve">inclusion and diversity </w:t>
      </w:r>
      <w:r w:rsidR="00F8108F" w:rsidRPr="00705717">
        <w:rPr>
          <w:rFonts w:eastAsia="Times New Roman" w:cs="Arial"/>
        </w:rPr>
        <w:t>initiatives</w:t>
      </w:r>
      <w:r w:rsidR="001C114B" w:rsidRPr="00705717">
        <w:rPr>
          <w:rFonts w:eastAsia="Times New Roman" w:cs="Arial"/>
        </w:rPr>
        <w:t xml:space="preserve"> </w:t>
      </w:r>
      <w:r w:rsidR="004769AB" w:rsidRPr="00705717">
        <w:rPr>
          <w:rFonts w:eastAsia="Times New Roman" w:cs="Arial"/>
        </w:rPr>
        <w:t>have been delivered</w:t>
      </w:r>
      <w:r w:rsidR="00D06FFE" w:rsidRPr="00705717">
        <w:rPr>
          <w:rFonts w:eastAsia="Times New Roman" w:cs="Arial"/>
        </w:rPr>
        <w:t xml:space="preserve"> including </w:t>
      </w:r>
      <w:r w:rsidR="00A27D6E" w:rsidRPr="00705717">
        <w:rPr>
          <w:rFonts w:eastAsia="Times New Roman" w:cs="Arial"/>
        </w:rPr>
        <w:t xml:space="preserve">Reconciliation Action Plans, </w:t>
      </w:r>
      <w:r w:rsidR="00401DD0" w:rsidRPr="00705717">
        <w:rPr>
          <w:rFonts w:eastAsia="Times New Roman" w:cs="Arial"/>
        </w:rPr>
        <w:t>Disability Action Plans</w:t>
      </w:r>
      <w:r w:rsidR="00742DD0" w:rsidRPr="00705717">
        <w:rPr>
          <w:rFonts w:eastAsia="Times New Roman" w:cs="Arial"/>
        </w:rPr>
        <w:t>,</w:t>
      </w:r>
      <w:r w:rsidR="00987695" w:rsidRPr="00705717">
        <w:rPr>
          <w:rFonts w:eastAsia="Times New Roman" w:cs="Arial"/>
        </w:rPr>
        <w:t xml:space="preserve"> </w:t>
      </w:r>
      <w:r w:rsidR="004253DD" w:rsidRPr="00705717">
        <w:rPr>
          <w:rFonts w:eastAsia="Times New Roman" w:cs="Arial"/>
        </w:rPr>
        <w:t>and</w:t>
      </w:r>
      <w:r w:rsidR="00A27D6E" w:rsidRPr="00705717">
        <w:rPr>
          <w:rFonts w:eastAsia="Times New Roman" w:cs="Arial"/>
        </w:rPr>
        <w:t xml:space="preserve"> </w:t>
      </w:r>
      <w:r w:rsidR="00742DD0" w:rsidRPr="00705717">
        <w:rPr>
          <w:rFonts w:eastAsia="Times New Roman" w:cs="Arial"/>
        </w:rPr>
        <w:t xml:space="preserve">internship </w:t>
      </w:r>
      <w:r w:rsidR="004253DD" w:rsidRPr="00705717">
        <w:rPr>
          <w:rFonts w:eastAsia="Times New Roman" w:cs="Arial"/>
        </w:rPr>
        <w:t>programs</w:t>
      </w:r>
      <w:r w:rsidR="00987695" w:rsidRPr="00705717">
        <w:rPr>
          <w:rFonts w:eastAsia="Times New Roman" w:cs="Arial"/>
        </w:rPr>
        <w:t xml:space="preserve"> to name a few</w:t>
      </w:r>
      <w:r w:rsidR="004253DD" w:rsidRPr="00705717">
        <w:rPr>
          <w:rFonts w:eastAsia="Times New Roman" w:cs="Arial"/>
        </w:rPr>
        <w:t>. This</w:t>
      </w:r>
      <w:r w:rsidR="003003FD" w:rsidRPr="00705717">
        <w:rPr>
          <w:rFonts w:eastAsia="Times New Roman" w:cs="Arial"/>
        </w:rPr>
        <w:t xml:space="preserve"> most recent</w:t>
      </w:r>
      <w:r w:rsidR="00004C22" w:rsidRPr="00705717">
        <w:rPr>
          <w:rFonts w:eastAsia="Times New Roman" w:cs="Arial"/>
        </w:rPr>
        <w:t xml:space="preserve"> timeline </w:t>
      </w:r>
      <w:r w:rsidR="0017327D" w:rsidRPr="00705717">
        <w:rPr>
          <w:rFonts w:eastAsia="Times New Roman" w:cs="Arial"/>
        </w:rPr>
        <w:t>shares</w:t>
      </w:r>
      <w:r w:rsidR="00987695" w:rsidRPr="00705717">
        <w:rPr>
          <w:rFonts w:eastAsia="Times New Roman" w:cs="Arial"/>
        </w:rPr>
        <w:t xml:space="preserve"> </w:t>
      </w:r>
      <w:r w:rsidR="001377C9" w:rsidRPr="00705717">
        <w:rPr>
          <w:rFonts w:eastAsia="Times New Roman" w:cs="Arial"/>
        </w:rPr>
        <w:t xml:space="preserve">achievements of </w:t>
      </w:r>
      <w:r w:rsidR="00987695" w:rsidRPr="00705717">
        <w:rPr>
          <w:rFonts w:eastAsia="Times New Roman" w:cs="Arial"/>
        </w:rPr>
        <w:t>the</w:t>
      </w:r>
      <w:r w:rsidR="001377C9" w:rsidRPr="00705717">
        <w:rPr>
          <w:rFonts w:eastAsia="Times New Roman" w:cs="Arial"/>
        </w:rPr>
        <w:t xml:space="preserve"> Inclusion and Diversity team, </w:t>
      </w:r>
      <w:r w:rsidR="00987695" w:rsidRPr="00705717">
        <w:rPr>
          <w:rFonts w:eastAsia="Times New Roman" w:cs="Arial"/>
        </w:rPr>
        <w:t xml:space="preserve">established to </w:t>
      </w:r>
      <w:r w:rsidR="0017327D" w:rsidRPr="00705717">
        <w:rPr>
          <w:rFonts w:eastAsia="Times New Roman" w:cs="Arial"/>
        </w:rPr>
        <w:t>lead a</w:t>
      </w:r>
      <w:r w:rsidR="003003FD" w:rsidRPr="00705717">
        <w:rPr>
          <w:rFonts w:eastAsia="Times New Roman" w:cs="Arial"/>
        </w:rPr>
        <w:t>n</w:t>
      </w:r>
      <w:r w:rsidR="0017327D" w:rsidRPr="00705717">
        <w:rPr>
          <w:rFonts w:eastAsia="Times New Roman" w:cs="Arial"/>
        </w:rPr>
        <w:t xml:space="preserve"> organisation</w:t>
      </w:r>
      <w:r w:rsidR="00744606" w:rsidRPr="00705717">
        <w:rPr>
          <w:rFonts w:eastAsia="Times New Roman" w:cs="Arial"/>
        </w:rPr>
        <w:t>-wide</w:t>
      </w:r>
      <w:r w:rsidR="0017327D" w:rsidRPr="00705717">
        <w:rPr>
          <w:rFonts w:eastAsia="Times New Roman" w:cs="Arial"/>
        </w:rPr>
        <w:t xml:space="preserve"> </w:t>
      </w:r>
      <w:r w:rsidR="00F8108F" w:rsidRPr="00705717">
        <w:rPr>
          <w:rFonts w:eastAsia="Times New Roman" w:cs="Arial"/>
        </w:rPr>
        <w:t>approach to inclusion and diversity.</w:t>
      </w:r>
    </w:p>
    <w:p w14:paraId="7719CA7E" w14:textId="77777777" w:rsidR="00F202A8" w:rsidRPr="00F143F7" w:rsidRDefault="00F202A8" w:rsidP="00F202A8">
      <w:pPr>
        <w:pStyle w:val="StyleH3"/>
        <w:rPr>
          <w:lang w:val="en-AU"/>
        </w:rPr>
      </w:pPr>
      <w:r w:rsidRPr="00F143F7">
        <w:rPr>
          <w:lang w:val="en-AU"/>
        </w:rPr>
        <w:t>July-October 2021</w:t>
      </w:r>
    </w:p>
    <w:p w14:paraId="337A37B0" w14:textId="77777777" w:rsidR="00F202A8" w:rsidRPr="00F143F7" w:rsidRDefault="00F202A8" w:rsidP="00F202A8">
      <w:pPr>
        <w:pStyle w:val="ListParagraph"/>
        <w:numPr>
          <w:ilvl w:val="0"/>
          <w:numId w:val="4"/>
        </w:numPr>
        <w:rPr>
          <w:rFonts w:cs="Arial"/>
          <w:i/>
          <w:iCs/>
          <w:color w:val="000000" w:themeColor="text1"/>
        </w:rPr>
      </w:pPr>
      <w:r w:rsidRPr="00F143F7">
        <w:rPr>
          <w:rFonts w:cs="Arial"/>
          <w:i/>
          <w:iCs/>
          <w:color w:val="000000" w:themeColor="text1"/>
        </w:rPr>
        <w:t>Established an Inclusion and Diversity team in the Office of the CEO.</w:t>
      </w:r>
    </w:p>
    <w:p w14:paraId="797087F6" w14:textId="77777777" w:rsidR="00F202A8" w:rsidRPr="00F143F7" w:rsidRDefault="00F202A8" w:rsidP="00F202A8">
      <w:pPr>
        <w:pStyle w:val="StyleH3"/>
        <w:rPr>
          <w:lang w:val="en-AU"/>
        </w:rPr>
      </w:pPr>
      <w:bookmarkStart w:id="2" w:name="_Hlk156842307"/>
      <w:r w:rsidRPr="00F143F7">
        <w:rPr>
          <w:lang w:val="en-AU"/>
        </w:rPr>
        <w:t>December 2021</w:t>
      </w:r>
    </w:p>
    <w:p w14:paraId="6D1CE844" w14:textId="71554ACD" w:rsidR="00F202A8" w:rsidRPr="00F143F7" w:rsidRDefault="00F202A8" w:rsidP="00F202A8">
      <w:pPr>
        <w:pStyle w:val="ListParagraph"/>
        <w:numPr>
          <w:ilvl w:val="0"/>
          <w:numId w:val="4"/>
        </w:numPr>
        <w:spacing w:before="60"/>
        <w:rPr>
          <w:rFonts w:cs="Arial"/>
          <w:i/>
          <w:iCs/>
          <w:color w:val="000000" w:themeColor="text1"/>
        </w:rPr>
      </w:pPr>
      <w:r w:rsidRPr="00F143F7">
        <w:rPr>
          <w:rFonts w:cs="Arial"/>
          <w:i/>
          <w:iCs/>
          <w:color w:val="000000" w:themeColor="text1"/>
        </w:rPr>
        <w:t xml:space="preserve">Embarked on a 5-month Inclusion and Diversity </w:t>
      </w:r>
      <w:r w:rsidR="00D4316F">
        <w:rPr>
          <w:rFonts w:cs="Arial"/>
          <w:i/>
          <w:iCs/>
          <w:color w:val="000000" w:themeColor="text1"/>
        </w:rPr>
        <w:t>deep listening</w:t>
      </w:r>
      <w:r w:rsidRPr="00F143F7">
        <w:rPr>
          <w:rFonts w:cs="Arial"/>
          <w:i/>
          <w:iCs/>
          <w:color w:val="000000" w:themeColor="text1"/>
        </w:rPr>
        <w:t xml:space="preserve"> program, to understand the diversity of Australian Red Cross people, and how they experience the structure, systems and culture.</w:t>
      </w:r>
    </w:p>
    <w:bookmarkEnd w:id="2"/>
    <w:p w14:paraId="7F1229E3" w14:textId="77777777" w:rsidR="00F202A8" w:rsidRPr="00F143F7" w:rsidRDefault="00F202A8" w:rsidP="00F202A8">
      <w:pPr>
        <w:pStyle w:val="StyleH3"/>
        <w:rPr>
          <w:lang w:val="en-AU"/>
        </w:rPr>
      </w:pPr>
      <w:r w:rsidRPr="00F143F7">
        <w:rPr>
          <w:lang w:val="en-AU"/>
        </w:rPr>
        <w:t>January 2022</w:t>
      </w:r>
    </w:p>
    <w:p w14:paraId="76DDDF66" w14:textId="77777777" w:rsidR="00F202A8" w:rsidRPr="00F143F7" w:rsidRDefault="00F202A8" w:rsidP="00F202A8">
      <w:pPr>
        <w:pStyle w:val="ListParagraph"/>
        <w:numPr>
          <w:ilvl w:val="0"/>
          <w:numId w:val="4"/>
        </w:numPr>
        <w:spacing w:before="60"/>
        <w:rPr>
          <w:rFonts w:cs="Arial"/>
          <w:i/>
          <w:iCs/>
          <w:color w:val="000000" w:themeColor="text1"/>
        </w:rPr>
      </w:pPr>
      <w:r w:rsidRPr="00F143F7">
        <w:rPr>
          <w:rFonts w:cs="Arial"/>
          <w:i/>
          <w:iCs/>
          <w:color w:val="000000" w:themeColor="text1"/>
        </w:rPr>
        <w:t>Key diversity dates added to the organisation’s Events Calendar. Major Cultural and Religious Celebrations Calendar also established.</w:t>
      </w:r>
    </w:p>
    <w:p w14:paraId="298057EF" w14:textId="77777777" w:rsidR="00F202A8" w:rsidRPr="00F143F7" w:rsidRDefault="00F202A8" w:rsidP="00F202A8">
      <w:pPr>
        <w:pStyle w:val="StyleH3"/>
        <w:rPr>
          <w:lang w:val="en-AU"/>
        </w:rPr>
      </w:pPr>
      <w:r w:rsidRPr="00F143F7">
        <w:rPr>
          <w:lang w:val="en-AU"/>
        </w:rPr>
        <w:t>July 2022</w:t>
      </w:r>
    </w:p>
    <w:p w14:paraId="3BBA2BD0" w14:textId="77777777" w:rsidR="00F202A8" w:rsidRPr="00F143F7" w:rsidRDefault="00F202A8" w:rsidP="00F202A8">
      <w:pPr>
        <w:pStyle w:val="ListParagraph"/>
        <w:numPr>
          <w:ilvl w:val="0"/>
          <w:numId w:val="4"/>
        </w:numPr>
        <w:spacing w:before="60"/>
        <w:rPr>
          <w:rFonts w:cs="Arial"/>
          <w:i/>
          <w:iCs/>
          <w:color w:val="000000" w:themeColor="text1"/>
        </w:rPr>
      </w:pPr>
      <w:r w:rsidRPr="00F143F7">
        <w:rPr>
          <w:rFonts w:cs="Arial"/>
          <w:i/>
          <w:iCs/>
          <w:color w:val="000000" w:themeColor="text1"/>
        </w:rPr>
        <w:t xml:space="preserve">Director First Nations Centrality appointed to the Executive team, </w:t>
      </w:r>
      <w:r w:rsidRPr="00F143F7">
        <w:rPr>
          <w:rFonts w:cs="Arial"/>
          <w:i/>
          <w:iCs/>
          <w:color w:val="000000" w:themeColor="text1"/>
        </w:rPr>
        <w:br/>
        <w:t>and Head of First Nations Centrality as an observer to the Executive.</w:t>
      </w:r>
    </w:p>
    <w:p w14:paraId="702FA90B" w14:textId="77777777" w:rsidR="00F202A8" w:rsidRPr="00F143F7" w:rsidRDefault="00F202A8" w:rsidP="00F202A8">
      <w:pPr>
        <w:pStyle w:val="StyleH3"/>
        <w:rPr>
          <w:lang w:val="en-AU"/>
        </w:rPr>
      </w:pPr>
      <w:r w:rsidRPr="00F143F7">
        <w:rPr>
          <w:lang w:val="en-AU"/>
        </w:rPr>
        <w:t>August 2022</w:t>
      </w:r>
    </w:p>
    <w:p w14:paraId="6F750D12" w14:textId="77777777"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Pride Network established. Celebrated Wear It Purple Day.</w:t>
      </w:r>
    </w:p>
    <w:p w14:paraId="2BCD7BA9" w14:textId="7FFE8FB3"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First Nations people Network established.</w:t>
      </w:r>
    </w:p>
    <w:p w14:paraId="643A1DAF" w14:textId="77777777" w:rsidR="00F202A8" w:rsidRPr="00F143F7" w:rsidRDefault="00F202A8" w:rsidP="00F202A8">
      <w:pPr>
        <w:pStyle w:val="StyleH3"/>
        <w:rPr>
          <w:lang w:val="en-AU"/>
        </w:rPr>
      </w:pPr>
      <w:r w:rsidRPr="00F143F7">
        <w:rPr>
          <w:lang w:val="en-AU"/>
        </w:rPr>
        <w:t>December 2022</w:t>
      </w:r>
    </w:p>
    <w:p w14:paraId="2491B3CB" w14:textId="77777777"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CEO recognised as AHRI CEO Diversity Champion finalist.</w:t>
      </w:r>
    </w:p>
    <w:p w14:paraId="04AB37D5" w14:textId="77777777"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Disability Network established. Celebrated International Day of People with Disability.</w:t>
      </w:r>
    </w:p>
    <w:p w14:paraId="3789ABFD" w14:textId="77777777"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Launched refreshed Workplace Adjustments Procedure.</w:t>
      </w:r>
    </w:p>
    <w:p w14:paraId="576A225D" w14:textId="77777777" w:rsidR="00F202A8" w:rsidRPr="00F143F7" w:rsidRDefault="00F202A8" w:rsidP="00F202A8">
      <w:pPr>
        <w:pStyle w:val="StyleH3"/>
        <w:rPr>
          <w:lang w:val="en-AU"/>
        </w:rPr>
      </w:pPr>
      <w:r w:rsidRPr="00F143F7">
        <w:rPr>
          <w:lang w:val="en-AU"/>
        </w:rPr>
        <w:t>March 2023</w:t>
      </w:r>
    </w:p>
    <w:p w14:paraId="1DB525F3" w14:textId="77777777" w:rsidR="00F202A8" w:rsidRPr="00F143F7" w:rsidRDefault="00F202A8" w:rsidP="00F202A8">
      <w:pPr>
        <w:pStyle w:val="ListParagraph"/>
        <w:numPr>
          <w:ilvl w:val="0"/>
          <w:numId w:val="5"/>
        </w:numPr>
        <w:spacing w:before="60"/>
        <w:rPr>
          <w:rFonts w:cs="Arial"/>
          <w:i/>
          <w:iCs/>
          <w:color w:val="000000" w:themeColor="text1"/>
        </w:rPr>
      </w:pPr>
      <w:r w:rsidRPr="00F143F7">
        <w:rPr>
          <w:rFonts w:cs="Arial"/>
          <w:i/>
          <w:iCs/>
          <w:color w:val="000000" w:themeColor="text1"/>
        </w:rPr>
        <w:t>CALD Network established. Celebrated UN International Day for the Elimination of Racial Discrimination.</w:t>
      </w:r>
    </w:p>
    <w:p w14:paraId="7341781B" w14:textId="77777777" w:rsidR="00F202A8" w:rsidRPr="00F143F7" w:rsidRDefault="00F202A8" w:rsidP="00F202A8">
      <w:pPr>
        <w:pStyle w:val="StyleH3"/>
        <w:rPr>
          <w:lang w:val="en-AU"/>
        </w:rPr>
      </w:pPr>
      <w:r w:rsidRPr="00F143F7">
        <w:rPr>
          <w:lang w:val="en-AU"/>
        </w:rPr>
        <w:t>April – August 2023</w:t>
      </w:r>
    </w:p>
    <w:p w14:paraId="31A9A403" w14:textId="77777777" w:rsidR="00F202A8" w:rsidRPr="00F143F7" w:rsidRDefault="00F202A8" w:rsidP="00F202A8">
      <w:pPr>
        <w:pStyle w:val="ListParagraph"/>
        <w:numPr>
          <w:ilvl w:val="0"/>
          <w:numId w:val="5"/>
        </w:numPr>
        <w:spacing w:before="60"/>
        <w:rPr>
          <w:rFonts w:cs="Arial"/>
          <w:i/>
          <w:iCs/>
          <w:color w:val="000000" w:themeColor="text1"/>
        </w:rPr>
      </w:pPr>
      <w:r w:rsidRPr="00F143F7">
        <w:rPr>
          <w:rFonts w:cs="Arial"/>
          <w:i/>
          <w:iCs/>
          <w:color w:val="000000" w:themeColor="text1"/>
        </w:rPr>
        <w:t>Developed the Inclusion and Diversity Strategy and Implementation Plan.</w:t>
      </w:r>
    </w:p>
    <w:p w14:paraId="7F5C6A19" w14:textId="77777777" w:rsidR="00F202A8" w:rsidRPr="00F143F7" w:rsidRDefault="00F202A8" w:rsidP="00F202A8">
      <w:pPr>
        <w:pStyle w:val="StyleH3"/>
        <w:rPr>
          <w:lang w:val="en-AU"/>
        </w:rPr>
      </w:pPr>
      <w:r w:rsidRPr="00F143F7">
        <w:rPr>
          <w:lang w:val="en-AU"/>
        </w:rPr>
        <w:t>November 2023</w:t>
      </w:r>
    </w:p>
    <w:p w14:paraId="175F318D" w14:textId="77777777"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Administered the annual Inclusion and Diversity Survey across all employees.</w:t>
      </w:r>
    </w:p>
    <w:p w14:paraId="3E847350" w14:textId="52F35222" w:rsidR="00F202A8" w:rsidRPr="00F143F7" w:rsidRDefault="00F202A8" w:rsidP="00F202A8">
      <w:pPr>
        <w:pStyle w:val="ListParagraph"/>
        <w:numPr>
          <w:ilvl w:val="0"/>
          <w:numId w:val="3"/>
        </w:numPr>
        <w:spacing w:before="60"/>
        <w:rPr>
          <w:rFonts w:cs="Arial"/>
          <w:i/>
          <w:iCs/>
          <w:color w:val="000000" w:themeColor="text1"/>
        </w:rPr>
      </w:pPr>
      <w:r w:rsidRPr="00F143F7">
        <w:rPr>
          <w:rFonts w:cs="Arial"/>
          <w:i/>
          <w:iCs/>
          <w:color w:val="000000" w:themeColor="text1"/>
        </w:rPr>
        <w:t>Marked Transgender Awareness Week with a lived experience panel discussion.</w:t>
      </w:r>
    </w:p>
    <w:p w14:paraId="2AE22956" w14:textId="77777777" w:rsidR="00F202A8" w:rsidRPr="00F143F7" w:rsidRDefault="00F202A8" w:rsidP="00F202A8">
      <w:pPr>
        <w:pStyle w:val="StyleH3"/>
        <w:rPr>
          <w:lang w:val="en-AU"/>
        </w:rPr>
      </w:pPr>
      <w:r w:rsidRPr="00F143F7">
        <w:rPr>
          <w:lang w:val="en-AU"/>
        </w:rPr>
        <w:t>December 2023</w:t>
      </w:r>
    </w:p>
    <w:p w14:paraId="73EC07FF" w14:textId="77777777" w:rsidR="00F202A8" w:rsidRPr="00F143F7" w:rsidRDefault="00F202A8" w:rsidP="00F202A8">
      <w:pPr>
        <w:pStyle w:val="ListParagraph"/>
        <w:numPr>
          <w:ilvl w:val="0"/>
          <w:numId w:val="3"/>
        </w:numPr>
        <w:spacing w:after="240"/>
        <w:rPr>
          <w:rFonts w:eastAsia="Times New Roman" w:cs="Arial"/>
          <w:i/>
        </w:rPr>
      </w:pPr>
      <w:r w:rsidRPr="00F143F7">
        <w:rPr>
          <w:rFonts w:cs="Arial"/>
          <w:i/>
          <w:kern w:val="0"/>
        </w:rPr>
        <w:t>Celebrated International Day of People with Disability with a suite of virtual events including a Fireside chat and You Can’t Ask That session.</w:t>
      </w:r>
    </w:p>
    <w:p w14:paraId="50A7709B" w14:textId="4521B2B5" w:rsidR="009659EC" w:rsidRPr="00BD22B5" w:rsidRDefault="00C41DA0" w:rsidP="008522F0">
      <w:pPr>
        <w:pStyle w:val="StyleH2"/>
      </w:pPr>
      <w:r w:rsidRPr="00BD22B5">
        <w:lastRenderedPageBreak/>
        <w:t>Inclusion Network</w:t>
      </w:r>
      <w:r w:rsidR="00776004" w:rsidRPr="00BD22B5">
        <w:t>s</w:t>
      </w:r>
    </w:p>
    <w:p w14:paraId="2C0B0E6E" w14:textId="45614B39" w:rsidR="0034615A" w:rsidRPr="00705717" w:rsidRDefault="005135DC" w:rsidP="00BA6B36">
      <w:pPr>
        <w:rPr>
          <w:rFonts w:eastAsia="Times New Roman" w:cs="Arial"/>
        </w:rPr>
      </w:pPr>
      <w:r w:rsidRPr="00705717">
        <w:rPr>
          <w:rFonts w:eastAsia="Times New Roman" w:cs="Arial"/>
        </w:rPr>
        <w:t xml:space="preserve">Networks are for employees, volunteers and members who identify as part of </w:t>
      </w:r>
      <w:r w:rsidR="00D103C6" w:rsidRPr="00705717">
        <w:rPr>
          <w:rFonts w:eastAsia="Times New Roman" w:cs="Arial"/>
        </w:rPr>
        <w:t xml:space="preserve">focus </w:t>
      </w:r>
      <w:r w:rsidRPr="00705717">
        <w:rPr>
          <w:rFonts w:eastAsia="Times New Roman" w:cs="Arial"/>
        </w:rPr>
        <w:t>communit</w:t>
      </w:r>
      <w:r w:rsidR="00D103C6" w:rsidRPr="00705717">
        <w:rPr>
          <w:rFonts w:eastAsia="Times New Roman" w:cs="Arial"/>
        </w:rPr>
        <w:t>ies</w:t>
      </w:r>
      <w:r w:rsidRPr="00705717">
        <w:rPr>
          <w:rFonts w:eastAsia="Times New Roman" w:cs="Arial"/>
        </w:rPr>
        <w:t>, as well as allies</w:t>
      </w:r>
      <w:r w:rsidR="000F4F0D" w:rsidRPr="00705717">
        <w:rPr>
          <w:rFonts w:eastAsia="Times New Roman" w:cs="Arial"/>
        </w:rPr>
        <w:t>, and will evolve over time</w:t>
      </w:r>
      <w:r w:rsidRPr="00705717">
        <w:rPr>
          <w:rFonts w:eastAsia="Times New Roman" w:cs="Arial"/>
        </w:rPr>
        <w:t xml:space="preserve">. </w:t>
      </w:r>
      <w:r w:rsidR="00F0089C" w:rsidRPr="00705717">
        <w:rPr>
          <w:rFonts w:eastAsia="Times New Roman" w:cs="Arial"/>
        </w:rPr>
        <w:t>The p</w:t>
      </w:r>
      <w:r w:rsidR="00C41DA0" w:rsidRPr="00705717">
        <w:rPr>
          <w:rFonts w:eastAsia="Times New Roman" w:cs="Arial"/>
        </w:rPr>
        <w:t xml:space="preserve">urpose </w:t>
      </w:r>
      <w:r w:rsidRPr="00705717">
        <w:rPr>
          <w:rFonts w:eastAsia="Times New Roman" w:cs="Arial"/>
        </w:rPr>
        <w:t xml:space="preserve">of </w:t>
      </w:r>
      <w:r w:rsidR="0067191C" w:rsidRPr="00705717">
        <w:rPr>
          <w:rFonts w:eastAsia="Times New Roman" w:cs="Arial"/>
        </w:rPr>
        <w:t xml:space="preserve">the networks </w:t>
      </w:r>
      <w:r w:rsidRPr="00705717">
        <w:rPr>
          <w:rFonts w:eastAsia="Times New Roman" w:cs="Arial"/>
        </w:rPr>
        <w:t xml:space="preserve">is </w:t>
      </w:r>
      <w:r w:rsidR="00C41DA0" w:rsidRPr="00705717">
        <w:rPr>
          <w:rFonts w:eastAsia="Times New Roman" w:cs="Arial"/>
        </w:rPr>
        <w:t xml:space="preserve">to build visibility and understanding of </w:t>
      </w:r>
      <w:r w:rsidR="004267FE" w:rsidRPr="00705717">
        <w:rPr>
          <w:rFonts w:eastAsia="Times New Roman" w:cs="Arial"/>
        </w:rPr>
        <w:t>c</w:t>
      </w:r>
      <w:r w:rsidR="00C41DA0" w:rsidRPr="00705717">
        <w:rPr>
          <w:rFonts w:eastAsia="Times New Roman" w:cs="Arial"/>
        </w:rPr>
        <w:t>hallenges</w:t>
      </w:r>
      <w:r w:rsidRPr="00705717">
        <w:rPr>
          <w:rFonts w:eastAsia="Times New Roman" w:cs="Arial"/>
        </w:rPr>
        <w:t xml:space="preserve"> experienced,</w:t>
      </w:r>
      <w:r w:rsidR="00C41DA0" w:rsidRPr="00705717">
        <w:rPr>
          <w:rFonts w:eastAsia="Times New Roman" w:cs="Arial"/>
        </w:rPr>
        <w:t xml:space="preserve"> </w:t>
      </w:r>
      <w:r w:rsidRPr="00705717">
        <w:rPr>
          <w:rFonts w:eastAsia="Times New Roman" w:cs="Arial"/>
        </w:rPr>
        <w:t>with a</w:t>
      </w:r>
      <w:r w:rsidR="00C41DA0" w:rsidRPr="00705717">
        <w:rPr>
          <w:rFonts w:eastAsia="Times New Roman" w:cs="Arial"/>
        </w:rPr>
        <w:t xml:space="preserve"> focus on</w:t>
      </w:r>
      <w:r w:rsidR="00135816" w:rsidRPr="00705717">
        <w:rPr>
          <w:rFonts w:eastAsia="Times New Roman" w:cs="Arial"/>
        </w:rPr>
        <w:t xml:space="preserve"> the</w:t>
      </w:r>
      <w:r w:rsidR="00C41DA0" w:rsidRPr="00705717">
        <w:rPr>
          <w:rFonts w:eastAsia="Times New Roman" w:cs="Arial"/>
        </w:rPr>
        <w:t xml:space="preserve"> enablers </w:t>
      </w:r>
      <w:r w:rsidR="00F8108F" w:rsidRPr="00705717">
        <w:rPr>
          <w:rFonts w:eastAsia="Times New Roman" w:cs="Arial"/>
        </w:rPr>
        <w:t xml:space="preserve">needed </w:t>
      </w:r>
      <w:r w:rsidR="00C41DA0" w:rsidRPr="00705717">
        <w:rPr>
          <w:rFonts w:eastAsia="Times New Roman" w:cs="Arial"/>
        </w:rPr>
        <w:t xml:space="preserve">to </w:t>
      </w:r>
      <w:r w:rsidR="00F0089C" w:rsidRPr="00705717">
        <w:rPr>
          <w:rFonts w:eastAsia="Times New Roman" w:cs="Arial"/>
        </w:rPr>
        <w:t>create</w:t>
      </w:r>
      <w:r w:rsidR="00C41DA0" w:rsidRPr="00705717">
        <w:rPr>
          <w:rFonts w:eastAsia="Times New Roman" w:cs="Arial"/>
        </w:rPr>
        <w:t xml:space="preserve"> an inclusive organisation. </w:t>
      </w:r>
      <w:r w:rsidRPr="00705717">
        <w:rPr>
          <w:rFonts w:eastAsia="Times New Roman" w:cs="Arial"/>
        </w:rPr>
        <w:t>Networks</w:t>
      </w:r>
      <w:r w:rsidR="00C41DA0" w:rsidRPr="00705717">
        <w:rPr>
          <w:rFonts w:eastAsia="Times New Roman" w:cs="Arial"/>
        </w:rPr>
        <w:t xml:space="preserve"> provide </w:t>
      </w:r>
      <w:r w:rsidR="005E2933" w:rsidRPr="00705717">
        <w:rPr>
          <w:rFonts w:eastAsia="Times New Roman" w:cs="Arial"/>
        </w:rPr>
        <w:t xml:space="preserve">internal </w:t>
      </w:r>
      <w:r w:rsidR="00C41DA0" w:rsidRPr="00705717">
        <w:rPr>
          <w:rFonts w:eastAsia="Times New Roman" w:cs="Arial"/>
        </w:rPr>
        <w:t xml:space="preserve">advocacy on </w:t>
      </w:r>
      <w:r w:rsidR="005D0DFF" w:rsidRPr="00705717">
        <w:rPr>
          <w:rFonts w:eastAsia="Times New Roman" w:cs="Arial"/>
        </w:rPr>
        <w:t xml:space="preserve">relevant </w:t>
      </w:r>
      <w:r w:rsidR="00CA3E48" w:rsidRPr="00705717">
        <w:rPr>
          <w:rFonts w:eastAsia="Times New Roman" w:cs="Arial"/>
        </w:rPr>
        <w:t>issues,</w:t>
      </w:r>
      <w:r w:rsidRPr="00705717">
        <w:rPr>
          <w:rFonts w:eastAsia="Times New Roman" w:cs="Arial"/>
        </w:rPr>
        <w:t xml:space="preserve"> a </w:t>
      </w:r>
      <w:r w:rsidR="00C41DA0" w:rsidRPr="00705717">
        <w:rPr>
          <w:rFonts w:eastAsia="Times New Roman" w:cs="Arial"/>
        </w:rPr>
        <w:t xml:space="preserve">connection point and safe space for </w:t>
      </w:r>
      <w:r w:rsidR="00904AE1" w:rsidRPr="00705717">
        <w:rPr>
          <w:rFonts w:eastAsia="Times New Roman" w:cs="Arial"/>
        </w:rPr>
        <w:t xml:space="preserve">all Australian </w:t>
      </w:r>
      <w:r w:rsidR="00C41DA0" w:rsidRPr="00705717">
        <w:rPr>
          <w:rFonts w:eastAsia="Times New Roman" w:cs="Arial"/>
        </w:rPr>
        <w:t xml:space="preserve">Red Cross </w:t>
      </w:r>
      <w:r w:rsidR="00217BB3" w:rsidRPr="00705717">
        <w:rPr>
          <w:rFonts w:eastAsia="Times New Roman" w:cs="Arial"/>
        </w:rPr>
        <w:t>p</w:t>
      </w:r>
      <w:r w:rsidR="00C41DA0" w:rsidRPr="00705717">
        <w:rPr>
          <w:rFonts w:eastAsia="Times New Roman" w:cs="Arial"/>
        </w:rPr>
        <w:t>eople.</w:t>
      </w:r>
    </w:p>
    <w:p w14:paraId="63B56A2E" w14:textId="41CF8207" w:rsidR="00302356" w:rsidRPr="00705717" w:rsidRDefault="00302356" w:rsidP="005D68E8">
      <w:pPr>
        <w:pStyle w:val="ListParagraph"/>
        <w:numPr>
          <w:ilvl w:val="0"/>
          <w:numId w:val="11"/>
        </w:numPr>
        <w:ind w:left="714" w:hanging="357"/>
        <w:rPr>
          <w:rFonts w:eastAsia="Times New Roman" w:cs="Arial"/>
        </w:rPr>
      </w:pPr>
      <w:r w:rsidRPr="00705717">
        <w:rPr>
          <w:rFonts w:eastAsia="Times New Roman" w:cs="Arial"/>
        </w:rPr>
        <w:t>Pride Network</w:t>
      </w:r>
      <w:r w:rsidR="00164471" w:rsidRPr="00705717">
        <w:rPr>
          <w:rFonts w:eastAsia="Times New Roman" w:cs="Arial"/>
        </w:rPr>
        <w:t xml:space="preserve"> – LGBTQIA+</w:t>
      </w:r>
    </w:p>
    <w:p w14:paraId="044D9DD7" w14:textId="2A909B84" w:rsidR="00164471" w:rsidRPr="00705717" w:rsidRDefault="00164471" w:rsidP="005D68E8">
      <w:pPr>
        <w:pStyle w:val="ListParagraph"/>
        <w:numPr>
          <w:ilvl w:val="0"/>
          <w:numId w:val="11"/>
        </w:numPr>
        <w:ind w:left="714" w:hanging="357"/>
        <w:rPr>
          <w:rFonts w:eastAsia="Times New Roman" w:cs="Arial"/>
        </w:rPr>
      </w:pPr>
      <w:r w:rsidRPr="00705717">
        <w:rPr>
          <w:rFonts w:eastAsia="Times New Roman" w:cs="Arial"/>
        </w:rPr>
        <w:t>Disability network – Disability</w:t>
      </w:r>
    </w:p>
    <w:p w14:paraId="33A73E2D" w14:textId="6C490050" w:rsidR="00164471" w:rsidRPr="00705717" w:rsidRDefault="00164471" w:rsidP="005D68E8">
      <w:pPr>
        <w:pStyle w:val="ListParagraph"/>
        <w:numPr>
          <w:ilvl w:val="0"/>
          <w:numId w:val="11"/>
        </w:numPr>
        <w:ind w:left="714" w:hanging="357"/>
        <w:rPr>
          <w:rFonts w:eastAsia="Times New Roman" w:cs="Arial"/>
        </w:rPr>
      </w:pPr>
      <w:r w:rsidRPr="00705717">
        <w:rPr>
          <w:rFonts w:eastAsia="Times New Roman" w:cs="Arial"/>
        </w:rPr>
        <w:t>CALD Network – Culturally and Linguistically Diverse</w:t>
      </w:r>
    </w:p>
    <w:p w14:paraId="586DC016" w14:textId="12E23C13" w:rsidR="0067191C" w:rsidRPr="00705717" w:rsidRDefault="00C41DA0" w:rsidP="009659EC">
      <w:pPr>
        <w:rPr>
          <w:rFonts w:eastAsia="Times New Roman" w:cs="Arial"/>
        </w:rPr>
      </w:pPr>
      <w:r w:rsidRPr="00705717">
        <w:rPr>
          <w:rFonts w:eastAsia="Times New Roman" w:cs="Arial"/>
        </w:rPr>
        <w:t>Australian Red Cross also has</w:t>
      </w:r>
      <w:r w:rsidR="005135DC" w:rsidRPr="00705717">
        <w:rPr>
          <w:rFonts w:eastAsia="Times New Roman" w:cs="Arial"/>
        </w:rPr>
        <w:t xml:space="preserve"> a </w:t>
      </w:r>
      <w:r w:rsidRPr="00705717">
        <w:rPr>
          <w:rFonts w:eastAsia="Times New Roman" w:cs="Arial"/>
        </w:rPr>
        <w:t xml:space="preserve">First Nations Network, </w:t>
      </w:r>
      <w:r w:rsidR="0034615A" w:rsidRPr="00705717">
        <w:rPr>
          <w:rFonts w:eastAsia="Times New Roman" w:cs="Arial"/>
        </w:rPr>
        <w:t>a virtual platform f</w:t>
      </w:r>
      <w:r w:rsidR="00217BB3" w:rsidRPr="00705717">
        <w:rPr>
          <w:rFonts w:eastAsia="Times New Roman" w:cs="Arial"/>
        </w:rPr>
        <w:t>or First Nations emplo</w:t>
      </w:r>
      <w:r w:rsidR="0034615A" w:rsidRPr="00705717">
        <w:rPr>
          <w:rFonts w:eastAsia="Times New Roman" w:cs="Arial"/>
        </w:rPr>
        <w:t>yees, v</w:t>
      </w:r>
      <w:r w:rsidR="00217BB3" w:rsidRPr="00705717">
        <w:rPr>
          <w:rFonts w:eastAsia="Times New Roman" w:cs="Arial"/>
        </w:rPr>
        <w:t>olunteers</w:t>
      </w:r>
      <w:r w:rsidR="0034615A" w:rsidRPr="00705717">
        <w:rPr>
          <w:rFonts w:eastAsia="Times New Roman" w:cs="Arial"/>
        </w:rPr>
        <w:t xml:space="preserve"> and members</w:t>
      </w:r>
      <w:r w:rsidR="00217BB3" w:rsidRPr="00705717">
        <w:rPr>
          <w:rFonts w:eastAsia="Times New Roman" w:cs="Arial"/>
        </w:rPr>
        <w:t>,</w:t>
      </w:r>
      <w:r w:rsidR="005135DC" w:rsidRPr="00705717">
        <w:rPr>
          <w:rFonts w:eastAsia="Times New Roman" w:cs="Arial"/>
        </w:rPr>
        <w:t xml:space="preserve"> to </w:t>
      </w:r>
      <w:r w:rsidR="00217BB3" w:rsidRPr="00705717">
        <w:rPr>
          <w:rFonts w:eastAsia="Times New Roman" w:cs="Arial"/>
        </w:rPr>
        <w:t>cultivat</w:t>
      </w:r>
      <w:r w:rsidR="005135DC" w:rsidRPr="00705717">
        <w:rPr>
          <w:rFonts w:eastAsia="Times New Roman" w:cs="Arial"/>
        </w:rPr>
        <w:t>e</w:t>
      </w:r>
      <w:r w:rsidR="00217BB3" w:rsidRPr="00705717">
        <w:rPr>
          <w:rFonts w:eastAsia="Times New Roman" w:cs="Arial"/>
        </w:rPr>
        <w:t xml:space="preserve"> connections throughout the </w:t>
      </w:r>
      <w:r w:rsidR="00093310" w:rsidRPr="00705717">
        <w:rPr>
          <w:rFonts w:eastAsia="Times New Roman" w:cs="Arial"/>
        </w:rPr>
        <w:t>organi</w:t>
      </w:r>
      <w:r w:rsidR="009659EC" w:rsidRPr="00705717">
        <w:rPr>
          <w:rFonts w:eastAsia="Times New Roman" w:cs="Arial"/>
        </w:rPr>
        <w:t>s</w:t>
      </w:r>
      <w:r w:rsidR="00093310" w:rsidRPr="00705717">
        <w:rPr>
          <w:rFonts w:eastAsia="Times New Roman" w:cs="Arial"/>
        </w:rPr>
        <w:t>ation</w:t>
      </w:r>
      <w:r w:rsidR="00904AE1" w:rsidRPr="00705717">
        <w:rPr>
          <w:rFonts w:eastAsia="Times New Roman" w:cs="Arial"/>
        </w:rPr>
        <w:t xml:space="preserve">. </w:t>
      </w:r>
      <w:r w:rsidR="00093310" w:rsidRPr="00705717">
        <w:rPr>
          <w:rFonts w:eastAsia="Times New Roman" w:cs="Arial"/>
        </w:rPr>
        <w:t>A</w:t>
      </w:r>
      <w:r w:rsidR="0034615A" w:rsidRPr="00705717">
        <w:rPr>
          <w:rFonts w:eastAsia="Times New Roman" w:cs="Arial"/>
        </w:rPr>
        <w:t xml:space="preserve"> Lived Experience Networ</w:t>
      </w:r>
      <w:r w:rsidR="005135DC" w:rsidRPr="00705717">
        <w:rPr>
          <w:rFonts w:eastAsia="Times New Roman" w:cs="Arial"/>
        </w:rPr>
        <w:t xml:space="preserve">k </w:t>
      </w:r>
      <w:r w:rsidR="00093310" w:rsidRPr="00705717">
        <w:rPr>
          <w:rFonts w:eastAsia="Times New Roman" w:cs="Arial"/>
        </w:rPr>
        <w:t xml:space="preserve">is </w:t>
      </w:r>
      <w:r w:rsidR="0034615A" w:rsidRPr="00705717">
        <w:rPr>
          <w:rFonts w:eastAsia="Times New Roman" w:cs="Arial"/>
        </w:rPr>
        <w:t>for people who have a lived experience of either forced or voluntary migration to Australia</w:t>
      </w:r>
      <w:r w:rsidR="005135DC" w:rsidRPr="00705717">
        <w:rPr>
          <w:rFonts w:eastAsia="Times New Roman" w:cs="Arial"/>
        </w:rPr>
        <w:t xml:space="preserve">. </w:t>
      </w:r>
    </w:p>
    <w:p w14:paraId="14AA0E0F" w14:textId="2C618568" w:rsidR="00F5648C" w:rsidRPr="00BD22B5" w:rsidRDefault="00302A2B" w:rsidP="008522F0">
      <w:pPr>
        <w:pStyle w:val="StyleH2"/>
      </w:pPr>
      <w:r w:rsidRPr="00BD22B5">
        <w:t>International Network</w:t>
      </w:r>
    </w:p>
    <w:p w14:paraId="67D9BA57" w14:textId="6616F639" w:rsidR="00B661AA" w:rsidRPr="00705717" w:rsidRDefault="00302A2B" w:rsidP="00736609">
      <w:pPr>
        <w:rPr>
          <w:rFonts w:eastAsia="Times New Roman" w:cs="Arial"/>
        </w:rPr>
      </w:pPr>
      <w:r w:rsidRPr="00705717">
        <w:rPr>
          <w:rFonts w:eastAsia="Times New Roman" w:cs="Arial"/>
        </w:rPr>
        <w:t>Australian Red Cross actively supports the Global Network for Women leaders in the Red Cross Red Crescent Movement, seeking sustained gender and diversity balance at all levels.</w:t>
      </w:r>
    </w:p>
    <w:p w14:paraId="0E9A9B62" w14:textId="427BE1E4" w:rsidR="009659EC" w:rsidRPr="00BD22B5" w:rsidRDefault="004267FE" w:rsidP="008522F0">
      <w:pPr>
        <w:pStyle w:val="StyleH2"/>
      </w:pPr>
      <w:r w:rsidRPr="00BD22B5">
        <w:t>Memberships</w:t>
      </w:r>
    </w:p>
    <w:p w14:paraId="39B35762" w14:textId="35B930A0" w:rsidR="00164471" w:rsidRPr="00705717" w:rsidRDefault="00164471" w:rsidP="005D68E8">
      <w:pPr>
        <w:pStyle w:val="ListParagraph"/>
        <w:numPr>
          <w:ilvl w:val="0"/>
          <w:numId w:val="11"/>
        </w:numPr>
        <w:ind w:left="714" w:hanging="357"/>
        <w:rPr>
          <w:rFonts w:eastAsia="Times New Roman" w:cs="Arial"/>
        </w:rPr>
      </w:pPr>
      <w:r w:rsidRPr="00705717">
        <w:rPr>
          <w:rFonts w:eastAsia="Times New Roman" w:cs="Arial"/>
        </w:rPr>
        <w:t>Diversity Council Australia</w:t>
      </w:r>
    </w:p>
    <w:p w14:paraId="3AC40431" w14:textId="418C0641" w:rsidR="00164471" w:rsidRPr="00705717" w:rsidRDefault="00164471" w:rsidP="005D68E8">
      <w:pPr>
        <w:pStyle w:val="ListParagraph"/>
        <w:numPr>
          <w:ilvl w:val="0"/>
          <w:numId w:val="11"/>
        </w:numPr>
        <w:ind w:left="714" w:hanging="357"/>
        <w:rPr>
          <w:rFonts w:eastAsia="Times New Roman" w:cs="Arial"/>
        </w:rPr>
      </w:pPr>
      <w:r w:rsidRPr="00705717">
        <w:rPr>
          <w:rFonts w:eastAsia="Times New Roman" w:cs="Arial"/>
        </w:rPr>
        <w:t>Australian Disability</w:t>
      </w:r>
      <w:r w:rsidR="006038EF">
        <w:rPr>
          <w:rFonts w:eastAsia="Times New Roman" w:cs="Arial"/>
        </w:rPr>
        <w:t xml:space="preserve"> Network</w:t>
      </w:r>
    </w:p>
    <w:p w14:paraId="4A0E9FD9" w14:textId="66BF13D8" w:rsidR="00164471" w:rsidRPr="00705717" w:rsidRDefault="00164471" w:rsidP="005D68E8">
      <w:pPr>
        <w:pStyle w:val="ListParagraph"/>
        <w:numPr>
          <w:ilvl w:val="0"/>
          <w:numId w:val="11"/>
        </w:numPr>
        <w:ind w:left="714" w:hanging="357"/>
        <w:rPr>
          <w:rFonts w:eastAsia="Times New Roman" w:cs="Arial"/>
        </w:rPr>
      </w:pPr>
      <w:r w:rsidRPr="00705717">
        <w:rPr>
          <w:rFonts w:eastAsia="Times New Roman" w:cs="Arial"/>
        </w:rPr>
        <w:t>Pride in Diversity</w:t>
      </w:r>
    </w:p>
    <w:p w14:paraId="2261ACCF" w14:textId="0FF8F6BD" w:rsidR="00F132AB" w:rsidRPr="00705717" w:rsidRDefault="00164471" w:rsidP="005D68E8">
      <w:pPr>
        <w:pStyle w:val="ListParagraph"/>
        <w:numPr>
          <w:ilvl w:val="0"/>
          <w:numId w:val="11"/>
        </w:numPr>
        <w:ind w:left="714" w:hanging="357"/>
        <w:rPr>
          <w:rFonts w:eastAsia="Times New Roman" w:cs="Arial"/>
        </w:rPr>
      </w:pPr>
      <w:r w:rsidRPr="00705717">
        <w:rPr>
          <w:rFonts w:eastAsia="Times New Roman" w:cs="Arial"/>
        </w:rPr>
        <w:t>The Inclusion Circle</w:t>
      </w:r>
      <w:r w:rsidR="00D93796" w:rsidRPr="00705717">
        <w:rPr>
          <w:rFonts w:cs="Arial"/>
          <w:b/>
          <w:bCs/>
          <w:sz w:val="44"/>
          <w:szCs w:val="44"/>
        </w:rPr>
        <w:br w:type="page"/>
      </w:r>
    </w:p>
    <w:p w14:paraId="6E6E7C11" w14:textId="35F604D8" w:rsidR="007C0F82" w:rsidRPr="00BD22B5" w:rsidRDefault="0016131D" w:rsidP="008522F0">
      <w:pPr>
        <w:pStyle w:val="StyleH2"/>
      </w:pPr>
      <w:r w:rsidRPr="00BD22B5">
        <w:lastRenderedPageBreak/>
        <w:t xml:space="preserve">Development of </w:t>
      </w:r>
      <w:r w:rsidR="00904AE1" w:rsidRPr="00BD22B5">
        <w:t xml:space="preserve">this </w:t>
      </w:r>
      <w:r w:rsidR="00CE5777" w:rsidRPr="00BD22B5">
        <w:t>s</w:t>
      </w:r>
      <w:r w:rsidR="00B9642B" w:rsidRPr="00BD22B5">
        <w:t>trategy</w:t>
      </w:r>
    </w:p>
    <w:p w14:paraId="2716EBDD" w14:textId="707792B5" w:rsidR="008522F0" w:rsidRPr="00BD22B5" w:rsidRDefault="008522F0" w:rsidP="008522F0">
      <w:pPr>
        <w:pStyle w:val="StyleH3"/>
        <w:rPr>
          <w:lang w:val="en-AU"/>
        </w:rPr>
      </w:pPr>
      <w:r w:rsidRPr="00BD22B5">
        <w:rPr>
          <w:lang w:val="en-AU"/>
        </w:rPr>
        <w:t>What we did</w:t>
      </w:r>
    </w:p>
    <w:p w14:paraId="2609DF97" w14:textId="19F0E22B" w:rsidR="001873F5" w:rsidRPr="00705717" w:rsidRDefault="001873F5" w:rsidP="001873F5">
      <w:pPr>
        <w:rPr>
          <w:rFonts w:cs="Arial"/>
        </w:rPr>
      </w:pPr>
      <w:r w:rsidRPr="00705717">
        <w:rPr>
          <w:rFonts w:cs="Arial"/>
        </w:rPr>
        <w:t>Australian Red Cross began the first stage of a broad ranging inclusion and diversity change program in late 2021. The purpose was to improve itself, and become a more inclusive organisation for employees, members, volunteers and the communities it works alongside.</w:t>
      </w:r>
    </w:p>
    <w:p w14:paraId="41819EBE" w14:textId="490E9DE7" w:rsidR="001873F5" w:rsidRPr="00705717" w:rsidRDefault="001873F5" w:rsidP="001873F5">
      <w:pPr>
        <w:rPr>
          <w:rFonts w:cs="Arial"/>
        </w:rPr>
      </w:pPr>
      <w:r w:rsidRPr="00705717">
        <w:rPr>
          <w:rFonts w:cs="Arial"/>
        </w:rPr>
        <w:t>A deep listening exercise was undertaken to understand who its people were and how they experience Australian Red Cross structures, systems and culture.</w:t>
      </w:r>
    </w:p>
    <w:p w14:paraId="24B3C96C" w14:textId="77777777" w:rsidR="001873F5" w:rsidRPr="00705717" w:rsidRDefault="001873F5" w:rsidP="001873F5">
      <w:pPr>
        <w:rPr>
          <w:rFonts w:cs="Arial"/>
        </w:rPr>
      </w:pPr>
      <w:r w:rsidRPr="00705717">
        <w:rPr>
          <w:rFonts w:cs="Arial"/>
        </w:rPr>
        <w:t>All Australian Red Cross people were invited to participate, with Aboriginal and Torres Strait Islander, and culturally and linguistically diverse people an initial priority.</w:t>
      </w:r>
    </w:p>
    <w:p w14:paraId="20430B61" w14:textId="77777777" w:rsidR="001873F5" w:rsidRPr="00705717" w:rsidRDefault="001873F5" w:rsidP="001873F5">
      <w:pPr>
        <w:rPr>
          <w:rFonts w:cs="Arial"/>
        </w:rPr>
      </w:pPr>
      <w:r w:rsidRPr="00705717">
        <w:rPr>
          <w:rFonts w:cs="Arial"/>
        </w:rPr>
        <w:t>To make sure the process was independent, Australian Red Cross engaged Myriad International Consulting Services (now Myriad Kofkin Global) for their deep experience facilitating consultations with culturally and linguistically diverse stakeholders, and ability to build safe environments.</w:t>
      </w:r>
    </w:p>
    <w:p w14:paraId="1FE591BC" w14:textId="77777777" w:rsidR="001873F5" w:rsidRPr="00705717" w:rsidRDefault="001873F5" w:rsidP="001873F5">
      <w:r w:rsidRPr="00705717">
        <w:t>To bring First Nations Centrality to life and enable the voices of First Nations colleagues to be included in the process, Australian Red Cross partnered with the Healing Foundation, a peak Aboriginal and Torres Strait Islander-led organisation, to collaboratively facilitate a series of culturally safe consultations. These consultations took the form of Knowledge Circles, modelled on traditional practice of yarning.</w:t>
      </w:r>
    </w:p>
    <w:p w14:paraId="69BAB0A3" w14:textId="6730064B" w:rsidR="001873F5" w:rsidRPr="00705717" w:rsidRDefault="001873F5" w:rsidP="001873F5">
      <w:pPr>
        <w:rPr>
          <w:rFonts w:cs="Arial"/>
          <w:b/>
          <w:bCs/>
        </w:rPr>
      </w:pPr>
      <w:r w:rsidRPr="00705717">
        <w:rPr>
          <w:rFonts w:cs="Arial"/>
          <w:b/>
          <w:bCs/>
        </w:rPr>
        <w:t>During the five-month consultation, 2281 Australian Red Cross people participated in the following</w:t>
      </w:r>
      <w:r w:rsidR="00705717">
        <w:rPr>
          <w:rFonts w:cs="Arial"/>
          <w:b/>
          <w:bCs/>
        </w:rPr>
        <w:t> </w:t>
      </w:r>
      <w:r w:rsidRPr="00705717">
        <w:rPr>
          <w:rFonts w:cs="Arial"/>
          <w:b/>
          <w:bCs/>
        </w:rPr>
        <w:t>ways:</w:t>
      </w:r>
      <w:r w:rsidRPr="00705717">
        <w:rPr>
          <w:b/>
          <w:bCs/>
        </w:rPr>
        <w:t xml:space="preserve"> </w:t>
      </w:r>
    </w:p>
    <w:p w14:paraId="295FB1F9" w14:textId="77777777" w:rsidR="001873F5" w:rsidRPr="00736609" w:rsidRDefault="001873F5" w:rsidP="00736609">
      <w:pPr>
        <w:pStyle w:val="ListParagraph"/>
        <w:numPr>
          <w:ilvl w:val="0"/>
          <w:numId w:val="29"/>
        </w:numPr>
        <w:rPr>
          <w:rFonts w:cs="Arial"/>
        </w:rPr>
      </w:pPr>
      <w:r w:rsidRPr="00736609">
        <w:rPr>
          <w:rFonts w:cs="Arial"/>
        </w:rPr>
        <w:t>149 people engaged in 52 individual interviews, 39 in focus groups, 36 in world cafes, and 22 written submissions.</w:t>
      </w:r>
    </w:p>
    <w:p w14:paraId="573B6623" w14:textId="77777777" w:rsidR="001873F5" w:rsidRPr="00736609" w:rsidRDefault="001873F5" w:rsidP="00736609">
      <w:pPr>
        <w:pStyle w:val="ListParagraph"/>
        <w:numPr>
          <w:ilvl w:val="0"/>
          <w:numId w:val="29"/>
        </w:numPr>
        <w:rPr>
          <w:rFonts w:cs="Arial"/>
        </w:rPr>
      </w:pPr>
      <w:r w:rsidRPr="00736609">
        <w:rPr>
          <w:rFonts w:cs="Arial"/>
        </w:rPr>
        <w:t>55 First Nation colleagues from 14 language groups participated in 5 Knowledge Circles</w:t>
      </w:r>
    </w:p>
    <w:p w14:paraId="1CCA2DE6" w14:textId="77777777" w:rsidR="001873F5" w:rsidRPr="00736609" w:rsidRDefault="001873F5" w:rsidP="00736609">
      <w:pPr>
        <w:pStyle w:val="ListParagraph"/>
        <w:numPr>
          <w:ilvl w:val="0"/>
          <w:numId w:val="29"/>
        </w:numPr>
        <w:rPr>
          <w:rFonts w:cs="Arial"/>
        </w:rPr>
      </w:pPr>
      <w:r w:rsidRPr="00736609">
        <w:rPr>
          <w:rFonts w:cs="Arial"/>
        </w:rPr>
        <w:t>2077 people responded to an anonymous Inclusion and Diversity survey.</w:t>
      </w:r>
    </w:p>
    <w:p w14:paraId="47A05D5A" w14:textId="57F22E88" w:rsidR="005B7A05" w:rsidRDefault="001873F5" w:rsidP="00705717">
      <w:r w:rsidRPr="00705717">
        <w:rPr>
          <w:rFonts w:cs="Arial"/>
        </w:rPr>
        <w:t>The findings and voices of these Australian Red Cross people directly informed development of this</w:t>
      </w:r>
      <w:r w:rsidR="00EF68E8">
        <w:rPr>
          <w:rFonts w:cs="Arial"/>
        </w:rPr>
        <w:t> </w:t>
      </w:r>
      <w:r w:rsidRPr="00705717">
        <w:rPr>
          <w:rFonts w:cs="Arial"/>
        </w:rPr>
        <w:t>Strategy.</w:t>
      </w:r>
      <w:r w:rsidRPr="00705717">
        <w:t xml:space="preserve"> </w:t>
      </w:r>
    </w:p>
    <w:p w14:paraId="5FEEBE74" w14:textId="77777777" w:rsidR="005B7A05" w:rsidRDefault="005B7A05">
      <w:pPr>
        <w:spacing w:before="0" w:after="160"/>
      </w:pPr>
      <w:r>
        <w:br w:type="page"/>
      </w:r>
    </w:p>
    <w:p w14:paraId="490541D0" w14:textId="13E75A87" w:rsidR="001873F5" w:rsidRPr="00BD22B5" w:rsidRDefault="001873F5" w:rsidP="001873F5">
      <w:pPr>
        <w:pStyle w:val="StyleH2"/>
      </w:pPr>
      <w:r w:rsidRPr="00BD22B5">
        <w:lastRenderedPageBreak/>
        <w:t>Our diversity dimensions</w:t>
      </w:r>
    </w:p>
    <w:p w14:paraId="2C24EEB0" w14:textId="655F0164" w:rsidR="001873F5" w:rsidRPr="00BD22B5" w:rsidRDefault="00016B47" w:rsidP="005B7A05">
      <w:pPr>
        <w:pStyle w:val="StyleH3"/>
        <w:spacing w:before="120"/>
        <w:rPr>
          <w:lang w:val="en-AU"/>
        </w:rPr>
      </w:pPr>
      <w:r w:rsidRPr="00BD22B5">
        <w:rPr>
          <w:lang w:val="en-AU"/>
        </w:rPr>
        <w:t>Who responded</w:t>
      </w:r>
    </w:p>
    <w:p w14:paraId="66FB0AE1" w14:textId="15220E07" w:rsidR="00016B47" w:rsidRPr="003C2E61" w:rsidRDefault="00016B47" w:rsidP="00016B47">
      <w:pPr>
        <w:rPr>
          <w:rFonts w:cs="Arial"/>
        </w:rPr>
      </w:pPr>
      <w:r w:rsidRPr="003C2E61">
        <w:rPr>
          <w:rFonts w:cs="Arial"/>
        </w:rPr>
        <w:t>In April 2022, 9.3%</w:t>
      </w:r>
      <w:r w:rsidR="00941B8A">
        <w:rPr>
          <w:rStyle w:val="FootnoteReference"/>
          <w:rFonts w:cs="Arial"/>
        </w:rPr>
        <w:footnoteReference w:id="2"/>
      </w:r>
      <w:r w:rsidRPr="003C2E61">
        <w:rPr>
          <w:rFonts w:cs="Arial"/>
        </w:rPr>
        <w:t xml:space="preserve"> of all 22,427 Red Cross People, including Employees, Volunteers and Members, responded to the Inclusion and Diversity survey.</w:t>
      </w:r>
    </w:p>
    <w:p w14:paraId="3FDF64B7" w14:textId="2ADAEFF6" w:rsidR="00016B47" w:rsidRPr="003C2E61" w:rsidRDefault="00016B47" w:rsidP="00016B47">
      <w:pPr>
        <w:rPr>
          <w:rFonts w:cs="Arial"/>
        </w:rPr>
      </w:pPr>
      <w:r w:rsidRPr="003C2E61">
        <w:rPr>
          <w:rFonts w:cs="Arial"/>
        </w:rPr>
        <w:t>Australian Red Cross</w:t>
      </w:r>
      <w:r w:rsidR="00DE5F28">
        <w:rPr>
          <w:rFonts w:cs="Arial"/>
        </w:rPr>
        <w:t xml:space="preserve"> compromises</w:t>
      </w:r>
      <w:r w:rsidRPr="003C2E61">
        <w:rPr>
          <w:rFonts w:cs="Arial"/>
        </w:rPr>
        <w:t xml:space="preserve"> 9% Employees, 56% Volunteers, and 35% Members.</w:t>
      </w:r>
    </w:p>
    <w:p w14:paraId="5E4578FF" w14:textId="7120EF11" w:rsidR="00016B47" w:rsidRPr="003C2E61" w:rsidRDefault="00016B47" w:rsidP="005B7A05">
      <w:pPr>
        <w:pStyle w:val="StyleH3"/>
        <w:spacing w:before="120"/>
        <w:rPr>
          <w:lang w:val="en-AU"/>
        </w:rPr>
      </w:pPr>
      <w:r w:rsidRPr="003C2E61">
        <w:rPr>
          <w:lang w:val="en-AU"/>
        </w:rPr>
        <w:t xml:space="preserve">Of the </w:t>
      </w:r>
      <w:r w:rsidR="00DE5F28">
        <w:rPr>
          <w:lang w:val="en-AU"/>
        </w:rPr>
        <w:t>s</w:t>
      </w:r>
      <w:r w:rsidRPr="003C2E61">
        <w:rPr>
          <w:lang w:val="en-AU"/>
        </w:rPr>
        <w:t>urvey respondents</w:t>
      </w:r>
      <w:bookmarkStart w:id="3" w:name="_Ref155953689"/>
      <w:r w:rsidR="00C0317E">
        <w:rPr>
          <w:rStyle w:val="FootnoteReference"/>
          <w:lang w:val="en-AU"/>
        </w:rPr>
        <w:footnoteReference w:id="3"/>
      </w:r>
      <w:bookmarkEnd w:id="3"/>
    </w:p>
    <w:p w14:paraId="37D23B0D" w14:textId="3601B5F9" w:rsidR="00016B47" w:rsidRPr="003C2E61" w:rsidRDefault="00016B47" w:rsidP="005D68E8">
      <w:pPr>
        <w:pStyle w:val="ListParagraph"/>
        <w:numPr>
          <w:ilvl w:val="0"/>
          <w:numId w:val="12"/>
        </w:numPr>
        <w:ind w:left="714" w:hanging="357"/>
        <w:rPr>
          <w:rFonts w:cs="Arial"/>
        </w:rPr>
      </w:pPr>
      <w:r w:rsidRPr="003C2E61">
        <w:rPr>
          <w:rFonts w:cs="Arial"/>
        </w:rPr>
        <w:t>Employees</w:t>
      </w:r>
      <w:r w:rsidR="00613F59">
        <w:rPr>
          <w:rFonts w:cs="Arial"/>
        </w:rPr>
        <w:t>:</w:t>
      </w:r>
      <w:r w:rsidRPr="003C2E61">
        <w:rPr>
          <w:rFonts w:cs="Arial"/>
        </w:rPr>
        <w:t xml:space="preserve"> 56%</w:t>
      </w:r>
    </w:p>
    <w:p w14:paraId="30293C24" w14:textId="23D8F088" w:rsidR="00016B47" w:rsidRPr="003C2E61" w:rsidRDefault="00016B47" w:rsidP="005D68E8">
      <w:pPr>
        <w:pStyle w:val="ListParagraph"/>
        <w:numPr>
          <w:ilvl w:val="0"/>
          <w:numId w:val="12"/>
        </w:numPr>
        <w:ind w:left="714" w:hanging="357"/>
        <w:rPr>
          <w:rFonts w:cs="Arial"/>
        </w:rPr>
      </w:pPr>
      <w:r w:rsidRPr="003C2E61">
        <w:rPr>
          <w:rFonts w:cs="Arial"/>
        </w:rPr>
        <w:t>Volunteers</w:t>
      </w:r>
      <w:r w:rsidR="00613F59">
        <w:rPr>
          <w:rFonts w:cs="Arial"/>
        </w:rPr>
        <w:t>:</w:t>
      </w:r>
      <w:r w:rsidRPr="003C2E61">
        <w:rPr>
          <w:rFonts w:cs="Arial"/>
        </w:rPr>
        <w:t xml:space="preserve"> 29%</w:t>
      </w:r>
    </w:p>
    <w:p w14:paraId="53F991B6" w14:textId="6B642466" w:rsidR="00E00F12" w:rsidRPr="005B7A05" w:rsidRDefault="00016B47" w:rsidP="005B7A05">
      <w:pPr>
        <w:pStyle w:val="ListParagraph"/>
        <w:numPr>
          <w:ilvl w:val="0"/>
          <w:numId w:val="12"/>
        </w:numPr>
        <w:ind w:left="714" w:hanging="357"/>
        <w:rPr>
          <w:rFonts w:cs="Arial"/>
        </w:rPr>
      </w:pPr>
      <w:r w:rsidRPr="003C2E61">
        <w:rPr>
          <w:rFonts w:cs="Arial"/>
        </w:rPr>
        <w:t>Members</w:t>
      </w:r>
      <w:r w:rsidR="00613F59">
        <w:rPr>
          <w:rFonts w:cs="Arial"/>
        </w:rPr>
        <w:t>:</w:t>
      </w:r>
      <w:r w:rsidRPr="003C2E61">
        <w:rPr>
          <w:rFonts w:cs="Arial"/>
        </w:rPr>
        <w:t xml:space="preserve"> 12%</w:t>
      </w:r>
    </w:p>
    <w:p w14:paraId="78806749" w14:textId="65BEB7B5" w:rsidR="00016B47" w:rsidRPr="003C2E61" w:rsidRDefault="00016B47" w:rsidP="00016B47">
      <w:pPr>
        <w:pStyle w:val="StyleH3"/>
        <w:rPr>
          <w:lang w:val="en-AU"/>
        </w:rPr>
      </w:pPr>
      <w:r w:rsidRPr="003C2E61">
        <w:rPr>
          <w:lang w:val="en-AU"/>
        </w:rPr>
        <w:t>Age and gender diversity of survey respondents</w:t>
      </w:r>
      <w:r w:rsidR="005A7808">
        <w:rPr>
          <w:vertAlign w:val="superscript"/>
          <w:lang w:val="en-AU"/>
        </w:rPr>
        <w:fldChar w:fldCharType="begin"/>
      </w:r>
      <w:r w:rsidR="005A7808">
        <w:rPr>
          <w:vertAlign w:val="superscript"/>
          <w:lang w:val="en-AU"/>
        </w:rPr>
        <w:instrText xml:space="preserve"> NOTEREF  _Ref155953689 \h  \* MERGEFORMAT </w:instrText>
      </w:r>
      <w:r w:rsidR="005A7808">
        <w:rPr>
          <w:vertAlign w:val="superscript"/>
          <w:lang w:val="en-AU"/>
        </w:rPr>
      </w:r>
      <w:r w:rsidR="005A7808">
        <w:rPr>
          <w:vertAlign w:val="superscript"/>
          <w:lang w:val="en-AU"/>
        </w:rPr>
        <w:fldChar w:fldCharType="separate"/>
      </w:r>
      <w:r w:rsidR="00D32868">
        <w:rPr>
          <w:vertAlign w:val="superscript"/>
          <w:lang w:val="en-AU"/>
        </w:rPr>
        <w:t>2</w:t>
      </w:r>
      <w:r w:rsidR="005A7808">
        <w:rPr>
          <w:vertAlign w:val="superscript"/>
          <w:lang w:val="en-AU"/>
        </w:rPr>
        <w:fldChar w:fldCharType="end"/>
      </w:r>
    </w:p>
    <w:tbl>
      <w:tblPr>
        <w:tblStyle w:val="GridTable4"/>
        <w:tblW w:w="5000" w:type="pct"/>
        <w:tblLook w:val="04A0" w:firstRow="1" w:lastRow="0" w:firstColumn="1" w:lastColumn="0" w:noHBand="0" w:noVBand="1"/>
      </w:tblPr>
      <w:tblGrid>
        <w:gridCol w:w="1352"/>
        <w:gridCol w:w="593"/>
        <w:gridCol w:w="850"/>
        <w:gridCol w:w="850"/>
        <w:gridCol w:w="849"/>
        <w:gridCol w:w="849"/>
        <w:gridCol w:w="849"/>
        <w:gridCol w:w="849"/>
        <w:gridCol w:w="851"/>
        <w:gridCol w:w="851"/>
        <w:gridCol w:w="849"/>
        <w:gridCol w:w="864"/>
      </w:tblGrid>
      <w:tr w:rsidR="0078508B" w:rsidRPr="003C2E61" w14:paraId="16B43097" w14:textId="77777777" w:rsidTr="005B7A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6" w:type="pct"/>
          </w:tcPr>
          <w:p w14:paraId="5D1785F4" w14:textId="485EDFCF" w:rsidR="00016B47" w:rsidRPr="003C2E61" w:rsidRDefault="00D76550" w:rsidP="00016B47">
            <w:pPr>
              <w:rPr>
                <w:rFonts w:cs="Arial"/>
              </w:rPr>
            </w:pPr>
            <w:r>
              <w:rPr>
                <w:rFonts w:cs="Arial"/>
              </w:rPr>
              <w:t>Gender</w:t>
            </w:r>
          </w:p>
        </w:tc>
        <w:tc>
          <w:tcPr>
            <w:tcW w:w="283" w:type="pct"/>
            <w:vAlign w:val="center"/>
          </w:tcPr>
          <w:p w14:paraId="6A7AC465" w14:textId="5641995A"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&lt;20</w:t>
            </w:r>
          </w:p>
        </w:tc>
        <w:tc>
          <w:tcPr>
            <w:tcW w:w="406" w:type="pct"/>
            <w:vAlign w:val="center"/>
          </w:tcPr>
          <w:p w14:paraId="02CD3FF8" w14:textId="3AFB01D4"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20-30</w:t>
            </w:r>
          </w:p>
        </w:tc>
        <w:tc>
          <w:tcPr>
            <w:tcW w:w="406" w:type="pct"/>
            <w:vAlign w:val="center"/>
          </w:tcPr>
          <w:p w14:paraId="171BC871" w14:textId="350A6FB0"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30-39</w:t>
            </w:r>
          </w:p>
        </w:tc>
        <w:tc>
          <w:tcPr>
            <w:tcW w:w="406" w:type="pct"/>
            <w:vAlign w:val="center"/>
          </w:tcPr>
          <w:p w14:paraId="1FE54523" w14:textId="6CE1042B"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40-49</w:t>
            </w:r>
          </w:p>
        </w:tc>
        <w:tc>
          <w:tcPr>
            <w:tcW w:w="406" w:type="pct"/>
            <w:vAlign w:val="center"/>
          </w:tcPr>
          <w:p w14:paraId="399A0F08" w14:textId="6DCD7CEB"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50-59</w:t>
            </w:r>
          </w:p>
        </w:tc>
        <w:tc>
          <w:tcPr>
            <w:tcW w:w="406" w:type="pct"/>
            <w:vAlign w:val="center"/>
          </w:tcPr>
          <w:p w14:paraId="663F6C0A" w14:textId="4BA595DF"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60-69</w:t>
            </w:r>
          </w:p>
        </w:tc>
        <w:tc>
          <w:tcPr>
            <w:tcW w:w="406" w:type="pct"/>
            <w:vAlign w:val="center"/>
          </w:tcPr>
          <w:p w14:paraId="2A209613" w14:textId="2F642470"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70-79</w:t>
            </w:r>
          </w:p>
        </w:tc>
        <w:tc>
          <w:tcPr>
            <w:tcW w:w="407" w:type="pct"/>
            <w:vAlign w:val="center"/>
          </w:tcPr>
          <w:p w14:paraId="19DF228B" w14:textId="0265F4E2"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80-89</w:t>
            </w:r>
          </w:p>
        </w:tc>
        <w:tc>
          <w:tcPr>
            <w:tcW w:w="407" w:type="pct"/>
            <w:vAlign w:val="center"/>
          </w:tcPr>
          <w:p w14:paraId="203CE725" w14:textId="6998E5F9"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90-99</w:t>
            </w:r>
          </w:p>
        </w:tc>
        <w:tc>
          <w:tcPr>
            <w:tcW w:w="406" w:type="pct"/>
            <w:vAlign w:val="center"/>
          </w:tcPr>
          <w:p w14:paraId="3F2A1398" w14:textId="74916D0F"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NA</w:t>
            </w:r>
          </w:p>
        </w:tc>
        <w:tc>
          <w:tcPr>
            <w:tcW w:w="413" w:type="pct"/>
            <w:vAlign w:val="center"/>
          </w:tcPr>
          <w:p w14:paraId="4C3E8D01" w14:textId="118F9E13" w:rsidR="00016B47" w:rsidRPr="003C2E61" w:rsidRDefault="0078508B"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ALL</w:t>
            </w:r>
          </w:p>
        </w:tc>
      </w:tr>
      <w:tr w:rsidR="00EF68E8" w:rsidRPr="003C2E61" w14:paraId="2AD28363" w14:textId="77777777" w:rsidTr="005B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pct"/>
          </w:tcPr>
          <w:p w14:paraId="19B8C070" w14:textId="264DEB84" w:rsidR="00016B47" w:rsidRPr="003C2E61" w:rsidRDefault="00016B47" w:rsidP="00016B47">
            <w:pPr>
              <w:rPr>
                <w:rFonts w:cs="Arial"/>
              </w:rPr>
            </w:pPr>
            <w:r w:rsidRPr="003C2E61">
              <w:rPr>
                <w:rFonts w:cs="Arial"/>
              </w:rPr>
              <w:t>Male %</w:t>
            </w:r>
          </w:p>
        </w:tc>
        <w:tc>
          <w:tcPr>
            <w:tcW w:w="283" w:type="pct"/>
            <w:vAlign w:val="center"/>
          </w:tcPr>
          <w:p w14:paraId="5FBB4946" w14:textId="6CC9460B"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2EF6F24D" w14:textId="00910BF6"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w:t>
            </w:r>
          </w:p>
        </w:tc>
        <w:tc>
          <w:tcPr>
            <w:tcW w:w="406" w:type="pct"/>
            <w:vAlign w:val="center"/>
          </w:tcPr>
          <w:p w14:paraId="52BA2EB7" w14:textId="57848880"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4</w:t>
            </w:r>
          </w:p>
        </w:tc>
        <w:tc>
          <w:tcPr>
            <w:tcW w:w="406" w:type="pct"/>
            <w:vAlign w:val="center"/>
          </w:tcPr>
          <w:p w14:paraId="4B9F0BE7" w14:textId="12756FD2"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3</w:t>
            </w:r>
          </w:p>
        </w:tc>
        <w:tc>
          <w:tcPr>
            <w:tcW w:w="406" w:type="pct"/>
            <w:vAlign w:val="center"/>
          </w:tcPr>
          <w:p w14:paraId="2F988C90" w14:textId="3E4F77A6"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4</w:t>
            </w:r>
          </w:p>
        </w:tc>
        <w:tc>
          <w:tcPr>
            <w:tcW w:w="406" w:type="pct"/>
            <w:vAlign w:val="center"/>
          </w:tcPr>
          <w:p w14:paraId="0A553C85" w14:textId="09ADE32A"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3</w:t>
            </w:r>
          </w:p>
        </w:tc>
        <w:tc>
          <w:tcPr>
            <w:tcW w:w="406" w:type="pct"/>
            <w:vAlign w:val="center"/>
          </w:tcPr>
          <w:p w14:paraId="02FF6362" w14:textId="6EF07D26"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3</w:t>
            </w:r>
          </w:p>
        </w:tc>
        <w:tc>
          <w:tcPr>
            <w:tcW w:w="407" w:type="pct"/>
            <w:vAlign w:val="center"/>
          </w:tcPr>
          <w:p w14:paraId="473858D5" w14:textId="1AFE122B"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w:t>
            </w:r>
          </w:p>
        </w:tc>
        <w:tc>
          <w:tcPr>
            <w:tcW w:w="407" w:type="pct"/>
            <w:vAlign w:val="center"/>
          </w:tcPr>
          <w:p w14:paraId="57B4CB74" w14:textId="7D544C37"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1A944866" w14:textId="25FCC49B"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w:t>
            </w:r>
          </w:p>
        </w:tc>
        <w:tc>
          <w:tcPr>
            <w:tcW w:w="413" w:type="pct"/>
            <w:vAlign w:val="center"/>
          </w:tcPr>
          <w:p w14:paraId="45AA2176" w14:textId="5FBB6629" w:rsidR="00016B47" w:rsidRPr="005B7A05"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b/>
                <w:bCs/>
              </w:rPr>
            </w:pPr>
            <w:r w:rsidRPr="005B7A05">
              <w:rPr>
                <w:rFonts w:cs="Arial"/>
                <w:b/>
                <w:bCs/>
              </w:rPr>
              <w:t>20%</w:t>
            </w:r>
          </w:p>
        </w:tc>
      </w:tr>
      <w:tr w:rsidR="00304575" w:rsidRPr="003C2E61" w14:paraId="7E818C8B" w14:textId="77777777" w:rsidTr="005B7A05">
        <w:tc>
          <w:tcPr>
            <w:cnfStyle w:val="001000000000" w:firstRow="0" w:lastRow="0" w:firstColumn="1" w:lastColumn="0" w:oddVBand="0" w:evenVBand="0" w:oddHBand="0" w:evenHBand="0" w:firstRowFirstColumn="0" w:firstRowLastColumn="0" w:lastRowFirstColumn="0" w:lastRowLastColumn="0"/>
            <w:tcW w:w="646" w:type="pct"/>
          </w:tcPr>
          <w:p w14:paraId="6907266F" w14:textId="72295CE4" w:rsidR="00016B47" w:rsidRPr="003C2E61" w:rsidRDefault="00016B47" w:rsidP="00016B47">
            <w:pPr>
              <w:rPr>
                <w:rFonts w:cs="Arial"/>
              </w:rPr>
            </w:pPr>
            <w:r w:rsidRPr="003C2E61">
              <w:rPr>
                <w:rFonts w:cs="Arial"/>
              </w:rPr>
              <w:t>Female %</w:t>
            </w:r>
          </w:p>
        </w:tc>
        <w:tc>
          <w:tcPr>
            <w:tcW w:w="283" w:type="pct"/>
            <w:vAlign w:val="center"/>
          </w:tcPr>
          <w:p w14:paraId="525A5660" w14:textId="63C3BC7B"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&lt;1</w:t>
            </w:r>
          </w:p>
        </w:tc>
        <w:tc>
          <w:tcPr>
            <w:tcW w:w="406" w:type="pct"/>
            <w:vAlign w:val="center"/>
          </w:tcPr>
          <w:p w14:paraId="6EB089D9" w14:textId="6722A78D"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5</w:t>
            </w:r>
          </w:p>
        </w:tc>
        <w:tc>
          <w:tcPr>
            <w:tcW w:w="406" w:type="pct"/>
            <w:vAlign w:val="center"/>
          </w:tcPr>
          <w:p w14:paraId="05A53608" w14:textId="2F792851"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12</w:t>
            </w:r>
          </w:p>
        </w:tc>
        <w:tc>
          <w:tcPr>
            <w:tcW w:w="406" w:type="pct"/>
            <w:vAlign w:val="center"/>
          </w:tcPr>
          <w:p w14:paraId="2E168F79" w14:textId="34A729D2"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11</w:t>
            </w:r>
          </w:p>
        </w:tc>
        <w:tc>
          <w:tcPr>
            <w:tcW w:w="406" w:type="pct"/>
            <w:vAlign w:val="center"/>
          </w:tcPr>
          <w:p w14:paraId="328AE222" w14:textId="67151090"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10</w:t>
            </w:r>
          </w:p>
        </w:tc>
        <w:tc>
          <w:tcPr>
            <w:tcW w:w="406" w:type="pct"/>
            <w:vAlign w:val="center"/>
          </w:tcPr>
          <w:p w14:paraId="15120FA4" w14:textId="00DD3D5A"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14</w:t>
            </w:r>
          </w:p>
        </w:tc>
        <w:tc>
          <w:tcPr>
            <w:tcW w:w="406" w:type="pct"/>
            <w:vAlign w:val="center"/>
          </w:tcPr>
          <w:p w14:paraId="70EEBF85" w14:textId="5B4FB75B"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13</w:t>
            </w:r>
          </w:p>
        </w:tc>
        <w:tc>
          <w:tcPr>
            <w:tcW w:w="407" w:type="pct"/>
            <w:vAlign w:val="center"/>
          </w:tcPr>
          <w:p w14:paraId="3F7A0D12" w14:textId="2902B75F"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4</w:t>
            </w:r>
          </w:p>
        </w:tc>
        <w:tc>
          <w:tcPr>
            <w:tcW w:w="407" w:type="pct"/>
            <w:vAlign w:val="center"/>
          </w:tcPr>
          <w:p w14:paraId="48543438" w14:textId="68417447"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w:t>
            </w:r>
          </w:p>
        </w:tc>
        <w:tc>
          <w:tcPr>
            <w:tcW w:w="406" w:type="pct"/>
            <w:vAlign w:val="center"/>
          </w:tcPr>
          <w:p w14:paraId="12365352" w14:textId="3216AD8C" w:rsidR="00016B47" w:rsidRPr="003C2E61"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5</w:t>
            </w:r>
          </w:p>
        </w:tc>
        <w:tc>
          <w:tcPr>
            <w:tcW w:w="413" w:type="pct"/>
            <w:vAlign w:val="center"/>
          </w:tcPr>
          <w:p w14:paraId="492729F6" w14:textId="5BD0C401" w:rsidR="00016B47" w:rsidRPr="005B7A05" w:rsidRDefault="0078508B" w:rsidP="00304575">
            <w:pPr>
              <w:jc w:val="center"/>
              <w:cnfStyle w:val="000000000000" w:firstRow="0" w:lastRow="0" w:firstColumn="0" w:lastColumn="0" w:oddVBand="0" w:evenVBand="0" w:oddHBand="0" w:evenHBand="0" w:firstRowFirstColumn="0" w:firstRowLastColumn="0" w:lastRowFirstColumn="0" w:lastRowLastColumn="0"/>
              <w:rPr>
                <w:rFonts w:cs="Arial"/>
                <w:b/>
                <w:bCs/>
              </w:rPr>
            </w:pPr>
            <w:r w:rsidRPr="005B7A05">
              <w:rPr>
                <w:rFonts w:cs="Arial"/>
                <w:b/>
                <w:bCs/>
              </w:rPr>
              <w:t>75%</w:t>
            </w:r>
          </w:p>
        </w:tc>
      </w:tr>
      <w:tr w:rsidR="00EF68E8" w:rsidRPr="003C2E61" w14:paraId="342540EF" w14:textId="77777777" w:rsidTr="005B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pct"/>
          </w:tcPr>
          <w:p w14:paraId="6E9513FA" w14:textId="7222AE30" w:rsidR="00016B47" w:rsidRPr="003C2E61" w:rsidRDefault="00016B47" w:rsidP="00016B47">
            <w:pPr>
              <w:rPr>
                <w:rFonts w:cs="Arial"/>
              </w:rPr>
            </w:pPr>
            <w:r w:rsidRPr="003C2E61">
              <w:rPr>
                <w:rFonts w:cs="Arial"/>
              </w:rPr>
              <w:t>Non</w:t>
            </w:r>
            <w:r w:rsidR="0078508B" w:rsidRPr="003C2E61">
              <w:rPr>
                <w:rFonts w:cs="Arial"/>
              </w:rPr>
              <w:t>-</w:t>
            </w:r>
            <w:r w:rsidRPr="003C2E61">
              <w:rPr>
                <w:rFonts w:cs="Arial"/>
              </w:rPr>
              <w:t>Binary</w:t>
            </w:r>
            <w:r w:rsidR="0078508B" w:rsidRPr="003C2E61">
              <w:rPr>
                <w:rFonts w:cs="Arial"/>
              </w:rPr>
              <w:t xml:space="preserve"> or Self describe %</w:t>
            </w:r>
          </w:p>
        </w:tc>
        <w:tc>
          <w:tcPr>
            <w:tcW w:w="283" w:type="pct"/>
            <w:vAlign w:val="center"/>
          </w:tcPr>
          <w:p w14:paraId="682C4166" w14:textId="72FC35A0"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0</w:t>
            </w:r>
          </w:p>
        </w:tc>
        <w:tc>
          <w:tcPr>
            <w:tcW w:w="406" w:type="pct"/>
            <w:vAlign w:val="center"/>
          </w:tcPr>
          <w:p w14:paraId="04D5CF55" w14:textId="7669C9B2"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197FAB3A" w14:textId="65F23F0D"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51D87E27" w14:textId="090D7BA2"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796C6CD7" w14:textId="73B239A1"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4F9869AB" w14:textId="6D592E2F"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06" w:type="pct"/>
            <w:vAlign w:val="center"/>
          </w:tcPr>
          <w:p w14:paraId="251A9ED0" w14:textId="114DA089"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0</w:t>
            </w:r>
          </w:p>
        </w:tc>
        <w:tc>
          <w:tcPr>
            <w:tcW w:w="407" w:type="pct"/>
            <w:vAlign w:val="center"/>
          </w:tcPr>
          <w:p w14:paraId="094B554D" w14:textId="6A146B21"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0</w:t>
            </w:r>
          </w:p>
        </w:tc>
        <w:tc>
          <w:tcPr>
            <w:tcW w:w="407" w:type="pct"/>
            <w:vAlign w:val="center"/>
          </w:tcPr>
          <w:p w14:paraId="2A14263E" w14:textId="2C5EB625"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0</w:t>
            </w:r>
          </w:p>
        </w:tc>
        <w:tc>
          <w:tcPr>
            <w:tcW w:w="406" w:type="pct"/>
            <w:vAlign w:val="center"/>
          </w:tcPr>
          <w:p w14:paraId="620BE5FF" w14:textId="33FBA6D1" w:rsidR="00016B47" w:rsidRPr="003C2E61"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c>
          <w:tcPr>
            <w:tcW w:w="413" w:type="pct"/>
            <w:vAlign w:val="center"/>
          </w:tcPr>
          <w:p w14:paraId="7D8360CB" w14:textId="7DB81A7E" w:rsidR="00016B47" w:rsidRPr="005B7A05" w:rsidRDefault="0078508B" w:rsidP="00304575">
            <w:pPr>
              <w:jc w:val="center"/>
              <w:cnfStyle w:val="000000100000" w:firstRow="0" w:lastRow="0" w:firstColumn="0" w:lastColumn="0" w:oddVBand="0" w:evenVBand="0" w:oddHBand="1" w:evenHBand="0" w:firstRowFirstColumn="0" w:firstRowLastColumn="0" w:lastRowFirstColumn="0" w:lastRowLastColumn="0"/>
              <w:rPr>
                <w:rFonts w:cs="Arial"/>
                <w:b/>
                <w:bCs/>
              </w:rPr>
            </w:pPr>
            <w:r w:rsidRPr="005B7A05">
              <w:rPr>
                <w:rFonts w:cs="Arial"/>
                <w:b/>
                <w:bCs/>
              </w:rPr>
              <w:t>1%</w:t>
            </w:r>
          </w:p>
        </w:tc>
      </w:tr>
    </w:tbl>
    <w:p w14:paraId="3FC59753" w14:textId="6972B3F8" w:rsidR="00304575" w:rsidRPr="003C2E61" w:rsidRDefault="00304575" w:rsidP="005B7A05">
      <w:pPr>
        <w:pStyle w:val="StyleH3"/>
        <w:rPr>
          <w:lang w:val="en-AU"/>
        </w:rPr>
      </w:pPr>
      <w:r w:rsidRPr="003C2E61">
        <w:rPr>
          <w:lang w:val="en-AU"/>
        </w:rPr>
        <w:t>Every generation engaged</w:t>
      </w:r>
      <w:r w:rsidR="00C0317E" w:rsidRPr="00C0317E">
        <w:rPr>
          <w:vertAlign w:val="superscript"/>
          <w:lang w:val="en-AU"/>
        </w:rPr>
        <w:fldChar w:fldCharType="begin"/>
      </w:r>
      <w:r w:rsidR="00C0317E" w:rsidRPr="00C0317E">
        <w:rPr>
          <w:vertAlign w:val="superscript"/>
          <w:lang w:val="en-AU"/>
        </w:rPr>
        <w:instrText xml:space="preserve"> NOTEREF _Ref155953689 \h </w:instrText>
      </w:r>
      <w:r w:rsidR="00C0317E">
        <w:rPr>
          <w:vertAlign w:val="superscript"/>
          <w:lang w:val="en-AU"/>
        </w:rPr>
        <w:instrText xml:space="preserve"> \* MERGEFORMAT </w:instrText>
      </w:r>
      <w:r w:rsidR="00C0317E" w:rsidRPr="00C0317E">
        <w:rPr>
          <w:vertAlign w:val="superscript"/>
          <w:lang w:val="en-AU"/>
        </w:rPr>
      </w:r>
      <w:r w:rsidR="00C0317E" w:rsidRPr="00C0317E">
        <w:rPr>
          <w:vertAlign w:val="superscript"/>
          <w:lang w:val="en-AU"/>
        </w:rPr>
        <w:fldChar w:fldCharType="separate"/>
      </w:r>
      <w:r w:rsidR="00C0317E" w:rsidRPr="00C0317E">
        <w:rPr>
          <w:vertAlign w:val="superscript"/>
          <w:lang w:val="en-AU"/>
        </w:rPr>
        <w:t>2</w:t>
      </w:r>
      <w:r w:rsidR="00C0317E" w:rsidRPr="00C0317E">
        <w:rPr>
          <w:vertAlign w:val="superscript"/>
          <w:lang w:val="en-AU"/>
        </w:rPr>
        <w:fldChar w:fldCharType="end"/>
      </w:r>
    </w:p>
    <w:tbl>
      <w:tblPr>
        <w:tblStyle w:val="GridTable4"/>
        <w:tblW w:w="0" w:type="auto"/>
        <w:tblLook w:val="04A0" w:firstRow="1" w:lastRow="0" w:firstColumn="1" w:lastColumn="0" w:noHBand="0" w:noVBand="1"/>
      </w:tblPr>
      <w:tblGrid>
        <w:gridCol w:w="1526"/>
        <w:gridCol w:w="2977"/>
      </w:tblGrid>
      <w:tr w:rsidR="00304575" w:rsidRPr="003C2E61" w14:paraId="72891311" w14:textId="77777777" w:rsidTr="0030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18BAAA19" w14:textId="074C6FDF" w:rsidR="00304575" w:rsidRPr="003C2E61" w:rsidRDefault="00304575" w:rsidP="00304575">
            <w:pPr>
              <w:jc w:val="center"/>
              <w:rPr>
                <w:rFonts w:cs="Arial"/>
              </w:rPr>
            </w:pPr>
            <w:r w:rsidRPr="003C2E61">
              <w:rPr>
                <w:rFonts w:cs="Arial"/>
              </w:rPr>
              <w:t>Age</w:t>
            </w:r>
          </w:p>
        </w:tc>
        <w:tc>
          <w:tcPr>
            <w:tcW w:w="2977" w:type="dxa"/>
            <w:vAlign w:val="center"/>
          </w:tcPr>
          <w:p w14:paraId="4C1C3E26" w14:textId="6197ADA5" w:rsidR="00304575" w:rsidRPr="003C2E61" w:rsidRDefault="00304575" w:rsidP="00304575">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 xml:space="preserve">% of </w:t>
            </w:r>
            <w:r w:rsidR="005D68E8">
              <w:rPr>
                <w:rFonts w:cs="Arial"/>
              </w:rPr>
              <w:t>s</w:t>
            </w:r>
            <w:r w:rsidRPr="003C2E61">
              <w:rPr>
                <w:rFonts w:cs="Arial"/>
              </w:rPr>
              <w:t>urvey respondents</w:t>
            </w:r>
          </w:p>
        </w:tc>
      </w:tr>
      <w:tr w:rsidR="00304575" w:rsidRPr="003C2E61" w14:paraId="2E4F4F8C" w14:textId="77777777" w:rsidTr="0030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0FAD5629" w14:textId="1E92C4CD" w:rsidR="00304575" w:rsidRPr="003C2E61" w:rsidRDefault="00304575" w:rsidP="00304575">
            <w:pPr>
              <w:jc w:val="center"/>
              <w:rPr>
                <w:rFonts w:cs="Arial"/>
              </w:rPr>
            </w:pPr>
            <w:r w:rsidRPr="003C2E61">
              <w:rPr>
                <w:rFonts w:cs="Arial"/>
              </w:rPr>
              <w:t>15+</w:t>
            </w:r>
          </w:p>
        </w:tc>
        <w:tc>
          <w:tcPr>
            <w:tcW w:w="2977" w:type="dxa"/>
            <w:vAlign w:val="center"/>
          </w:tcPr>
          <w:p w14:paraId="07CF146D" w14:textId="67DB579D" w:rsidR="00304575" w:rsidRPr="003C2E61" w:rsidRDefault="00304575"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&lt;1%</w:t>
            </w:r>
          </w:p>
        </w:tc>
      </w:tr>
      <w:tr w:rsidR="00304575" w:rsidRPr="003C2E61" w14:paraId="096FEBAB" w14:textId="77777777" w:rsidTr="00304575">
        <w:tc>
          <w:tcPr>
            <w:cnfStyle w:val="001000000000" w:firstRow="0" w:lastRow="0" w:firstColumn="1" w:lastColumn="0" w:oddVBand="0" w:evenVBand="0" w:oddHBand="0" w:evenHBand="0" w:firstRowFirstColumn="0" w:firstRowLastColumn="0" w:lastRowFirstColumn="0" w:lastRowLastColumn="0"/>
            <w:tcW w:w="1526" w:type="dxa"/>
            <w:vAlign w:val="center"/>
          </w:tcPr>
          <w:p w14:paraId="33AB7F4F" w14:textId="2FC37AD7" w:rsidR="00304575" w:rsidRPr="003C2E61" w:rsidRDefault="00304575" w:rsidP="00304575">
            <w:pPr>
              <w:jc w:val="center"/>
              <w:rPr>
                <w:rFonts w:cs="Arial"/>
              </w:rPr>
            </w:pPr>
            <w:r w:rsidRPr="003C2E61">
              <w:rPr>
                <w:rFonts w:cs="Arial"/>
              </w:rPr>
              <w:t>20+</w:t>
            </w:r>
          </w:p>
        </w:tc>
        <w:tc>
          <w:tcPr>
            <w:tcW w:w="2977" w:type="dxa"/>
            <w:vAlign w:val="center"/>
          </w:tcPr>
          <w:p w14:paraId="553FBE2F" w14:textId="23033987" w:rsidR="00304575" w:rsidRPr="003C2E61" w:rsidRDefault="00304575"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6%</w:t>
            </w:r>
          </w:p>
        </w:tc>
      </w:tr>
      <w:tr w:rsidR="00304575" w:rsidRPr="003C2E61" w14:paraId="2CBCC433" w14:textId="77777777" w:rsidTr="0030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25B0A363" w14:textId="6261A456" w:rsidR="00304575" w:rsidRPr="003C2E61" w:rsidRDefault="00304575" w:rsidP="00304575">
            <w:pPr>
              <w:jc w:val="center"/>
              <w:rPr>
                <w:rFonts w:cs="Arial"/>
              </w:rPr>
            </w:pPr>
            <w:r w:rsidRPr="003C2E61">
              <w:rPr>
                <w:rFonts w:cs="Arial"/>
              </w:rPr>
              <w:t>30+</w:t>
            </w:r>
          </w:p>
        </w:tc>
        <w:tc>
          <w:tcPr>
            <w:tcW w:w="2977" w:type="dxa"/>
            <w:vAlign w:val="center"/>
          </w:tcPr>
          <w:p w14:paraId="0478E383" w14:textId="5827682D" w:rsidR="00304575" w:rsidRPr="003C2E61" w:rsidRDefault="00304575"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16%</w:t>
            </w:r>
          </w:p>
        </w:tc>
      </w:tr>
      <w:tr w:rsidR="00304575" w:rsidRPr="003C2E61" w14:paraId="59009AA4" w14:textId="77777777" w:rsidTr="00304575">
        <w:tc>
          <w:tcPr>
            <w:cnfStyle w:val="001000000000" w:firstRow="0" w:lastRow="0" w:firstColumn="1" w:lastColumn="0" w:oddVBand="0" w:evenVBand="0" w:oddHBand="0" w:evenHBand="0" w:firstRowFirstColumn="0" w:firstRowLastColumn="0" w:lastRowFirstColumn="0" w:lastRowLastColumn="0"/>
            <w:tcW w:w="1526" w:type="dxa"/>
            <w:vAlign w:val="center"/>
          </w:tcPr>
          <w:p w14:paraId="60BFA76D" w14:textId="6D6FEA8D" w:rsidR="00304575" w:rsidRPr="003C2E61" w:rsidRDefault="00304575" w:rsidP="00304575">
            <w:pPr>
              <w:jc w:val="center"/>
              <w:rPr>
                <w:rFonts w:cs="Arial"/>
              </w:rPr>
            </w:pPr>
            <w:r w:rsidRPr="003C2E61">
              <w:rPr>
                <w:rFonts w:cs="Arial"/>
              </w:rPr>
              <w:t>40+</w:t>
            </w:r>
          </w:p>
        </w:tc>
        <w:tc>
          <w:tcPr>
            <w:tcW w:w="2977" w:type="dxa"/>
            <w:vAlign w:val="center"/>
          </w:tcPr>
          <w:p w14:paraId="3386E4B4" w14:textId="1833A7F6" w:rsidR="00304575" w:rsidRPr="003C2E61" w:rsidRDefault="00304575"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15%</w:t>
            </w:r>
          </w:p>
        </w:tc>
      </w:tr>
      <w:tr w:rsidR="00304575" w:rsidRPr="003C2E61" w14:paraId="0562F5B1" w14:textId="77777777" w:rsidTr="0030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073969D6" w14:textId="38F73B2B" w:rsidR="00304575" w:rsidRPr="003C2E61" w:rsidRDefault="00304575" w:rsidP="00304575">
            <w:pPr>
              <w:jc w:val="center"/>
              <w:rPr>
                <w:rFonts w:cs="Arial"/>
              </w:rPr>
            </w:pPr>
            <w:r w:rsidRPr="003C2E61">
              <w:rPr>
                <w:rFonts w:cs="Arial"/>
              </w:rPr>
              <w:t>50+</w:t>
            </w:r>
          </w:p>
        </w:tc>
        <w:tc>
          <w:tcPr>
            <w:tcW w:w="2977" w:type="dxa"/>
            <w:vAlign w:val="center"/>
          </w:tcPr>
          <w:p w14:paraId="409DEB91" w14:textId="0EA85658" w:rsidR="00304575" w:rsidRPr="003C2E61" w:rsidRDefault="00304575"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15%</w:t>
            </w:r>
          </w:p>
        </w:tc>
      </w:tr>
      <w:tr w:rsidR="00304575" w:rsidRPr="003C2E61" w14:paraId="04CC3310" w14:textId="77777777" w:rsidTr="00304575">
        <w:tc>
          <w:tcPr>
            <w:cnfStyle w:val="001000000000" w:firstRow="0" w:lastRow="0" w:firstColumn="1" w:lastColumn="0" w:oddVBand="0" w:evenVBand="0" w:oddHBand="0" w:evenHBand="0" w:firstRowFirstColumn="0" w:firstRowLastColumn="0" w:lastRowFirstColumn="0" w:lastRowLastColumn="0"/>
            <w:tcW w:w="1526" w:type="dxa"/>
            <w:vAlign w:val="center"/>
          </w:tcPr>
          <w:p w14:paraId="40783CE0" w14:textId="0969644B" w:rsidR="00304575" w:rsidRPr="003C2E61" w:rsidRDefault="00304575" w:rsidP="00304575">
            <w:pPr>
              <w:jc w:val="center"/>
              <w:rPr>
                <w:rFonts w:cs="Arial"/>
              </w:rPr>
            </w:pPr>
            <w:r w:rsidRPr="003C2E61">
              <w:rPr>
                <w:rFonts w:cs="Arial"/>
              </w:rPr>
              <w:t>60+</w:t>
            </w:r>
          </w:p>
        </w:tc>
        <w:tc>
          <w:tcPr>
            <w:tcW w:w="2977" w:type="dxa"/>
            <w:vAlign w:val="center"/>
          </w:tcPr>
          <w:p w14:paraId="5FC43258" w14:textId="04322CC7" w:rsidR="00304575" w:rsidRPr="003C2E61" w:rsidRDefault="00304575"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18%</w:t>
            </w:r>
          </w:p>
        </w:tc>
      </w:tr>
      <w:tr w:rsidR="00304575" w:rsidRPr="003C2E61" w14:paraId="3D45D49E" w14:textId="77777777" w:rsidTr="0030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28CF9F2B" w14:textId="64C8676C" w:rsidR="00304575" w:rsidRPr="003C2E61" w:rsidRDefault="00304575" w:rsidP="00304575">
            <w:pPr>
              <w:jc w:val="center"/>
              <w:rPr>
                <w:rFonts w:cs="Arial"/>
              </w:rPr>
            </w:pPr>
            <w:r w:rsidRPr="003C2E61">
              <w:rPr>
                <w:rFonts w:cs="Arial"/>
              </w:rPr>
              <w:t>70+</w:t>
            </w:r>
          </w:p>
        </w:tc>
        <w:tc>
          <w:tcPr>
            <w:tcW w:w="2977" w:type="dxa"/>
            <w:vAlign w:val="center"/>
          </w:tcPr>
          <w:p w14:paraId="4019EA7F" w14:textId="2372446B" w:rsidR="00304575" w:rsidRPr="003C2E61" w:rsidRDefault="00304575"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16%</w:t>
            </w:r>
          </w:p>
        </w:tc>
      </w:tr>
      <w:tr w:rsidR="00304575" w:rsidRPr="003C2E61" w14:paraId="439B8BFA" w14:textId="77777777" w:rsidTr="00304575">
        <w:tc>
          <w:tcPr>
            <w:cnfStyle w:val="001000000000" w:firstRow="0" w:lastRow="0" w:firstColumn="1" w:lastColumn="0" w:oddVBand="0" w:evenVBand="0" w:oddHBand="0" w:evenHBand="0" w:firstRowFirstColumn="0" w:firstRowLastColumn="0" w:lastRowFirstColumn="0" w:lastRowLastColumn="0"/>
            <w:tcW w:w="1526" w:type="dxa"/>
            <w:vAlign w:val="center"/>
          </w:tcPr>
          <w:p w14:paraId="2E32F364" w14:textId="1B914D5B" w:rsidR="00304575" w:rsidRPr="003C2E61" w:rsidRDefault="00304575" w:rsidP="00304575">
            <w:pPr>
              <w:jc w:val="center"/>
              <w:rPr>
                <w:rFonts w:cs="Arial"/>
              </w:rPr>
            </w:pPr>
            <w:r w:rsidRPr="003C2E61">
              <w:rPr>
                <w:rFonts w:cs="Arial"/>
              </w:rPr>
              <w:t>80+</w:t>
            </w:r>
          </w:p>
        </w:tc>
        <w:tc>
          <w:tcPr>
            <w:tcW w:w="2977" w:type="dxa"/>
            <w:vAlign w:val="center"/>
          </w:tcPr>
          <w:p w14:paraId="73B00ACF" w14:textId="27B3BD1B" w:rsidR="00304575" w:rsidRPr="003C2E61" w:rsidRDefault="00304575"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5%</w:t>
            </w:r>
          </w:p>
        </w:tc>
      </w:tr>
      <w:tr w:rsidR="00304575" w:rsidRPr="003C2E61" w14:paraId="36D4C2F9" w14:textId="77777777" w:rsidTr="0030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14:paraId="4810B84A" w14:textId="299F8174" w:rsidR="00304575" w:rsidRPr="003C2E61" w:rsidRDefault="00304575" w:rsidP="00304575">
            <w:pPr>
              <w:jc w:val="center"/>
              <w:rPr>
                <w:rFonts w:cs="Arial"/>
              </w:rPr>
            </w:pPr>
            <w:r w:rsidRPr="003C2E61">
              <w:rPr>
                <w:rFonts w:cs="Arial"/>
              </w:rPr>
              <w:t>90+</w:t>
            </w:r>
          </w:p>
        </w:tc>
        <w:tc>
          <w:tcPr>
            <w:tcW w:w="2977" w:type="dxa"/>
            <w:vAlign w:val="center"/>
          </w:tcPr>
          <w:p w14:paraId="447AD1F0" w14:textId="51E9DF41" w:rsidR="00304575" w:rsidRPr="003C2E61" w:rsidRDefault="00304575" w:rsidP="00304575">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w:t>
            </w:r>
          </w:p>
        </w:tc>
      </w:tr>
      <w:tr w:rsidR="00304575" w:rsidRPr="003C2E61" w14:paraId="75FC454F" w14:textId="77777777" w:rsidTr="00304575">
        <w:tc>
          <w:tcPr>
            <w:cnfStyle w:val="001000000000" w:firstRow="0" w:lastRow="0" w:firstColumn="1" w:lastColumn="0" w:oddVBand="0" w:evenVBand="0" w:oddHBand="0" w:evenHBand="0" w:firstRowFirstColumn="0" w:firstRowLastColumn="0" w:lastRowFirstColumn="0" w:lastRowLastColumn="0"/>
            <w:tcW w:w="1526" w:type="dxa"/>
            <w:vAlign w:val="center"/>
          </w:tcPr>
          <w:p w14:paraId="6A3C171E" w14:textId="206392A0" w:rsidR="00304575" w:rsidRPr="003C2E61" w:rsidRDefault="00304575" w:rsidP="00304575">
            <w:pPr>
              <w:jc w:val="center"/>
              <w:rPr>
                <w:rFonts w:cs="Arial"/>
              </w:rPr>
            </w:pPr>
            <w:r w:rsidRPr="003C2E61">
              <w:rPr>
                <w:rFonts w:cs="Arial"/>
              </w:rPr>
              <w:t>NA</w:t>
            </w:r>
          </w:p>
        </w:tc>
        <w:tc>
          <w:tcPr>
            <w:tcW w:w="2977" w:type="dxa"/>
            <w:vAlign w:val="center"/>
          </w:tcPr>
          <w:p w14:paraId="1E4FC9C5" w14:textId="29DD5059" w:rsidR="00304575" w:rsidRPr="003C2E61" w:rsidRDefault="00304575" w:rsidP="00304575">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8%</w:t>
            </w:r>
          </w:p>
        </w:tc>
      </w:tr>
    </w:tbl>
    <w:p w14:paraId="65062FE1" w14:textId="3CDF6176" w:rsidR="00AC488A" w:rsidRPr="003C2E61" w:rsidRDefault="00AC488A" w:rsidP="00AC488A">
      <w:pPr>
        <w:pStyle w:val="StyleH3"/>
        <w:rPr>
          <w:lang w:val="en-AU"/>
        </w:rPr>
      </w:pPr>
      <w:r w:rsidRPr="003C2E61">
        <w:rPr>
          <w:lang w:val="en-AU"/>
        </w:rPr>
        <w:lastRenderedPageBreak/>
        <w:t>How our people compare across diversity dimensions</w:t>
      </w:r>
    </w:p>
    <w:tbl>
      <w:tblPr>
        <w:tblStyle w:val="GridTable4"/>
        <w:tblW w:w="10489" w:type="dxa"/>
        <w:tblLook w:val="04A0" w:firstRow="1" w:lastRow="0" w:firstColumn="1" w:lastColumn="0" w:noHBand="0" w:noVBand="1"/>
      </w:tblPr>
      <w:tblGrid>
        <w:gridCol w:w="3685"/>
        <w:gridCol w:w="1701"/>
        <w:gridCol w:w="1701"/>
        <w:gridCol w:w="1701"/>
        <w:gridCol w:w="1701"/>
      </w:tblGrid>
      <w:tr w:rsidR="005B7A05" w:rsidRPr="003C2E61" w14:paraId="0D67E706" w14:textId="77777777" w:rsidTr="00C23A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Pr>
          <w:p w14:paraId="16B49E57" w14:textId="24744244" w:rsidR="00AC488A" w:rsidRPr="003C2E61" w:rsidRDefault="003C2E61" w:rsidP="00AC488A">
            <w:pPr>
              <w:rPr>
                <w:rFonts w:cs="Arial"/>
              </w:rPr>
            </w:pPr>
            <w:r w:rsidRPr="003C2E61">
              <w:rPr>
                <w:rFonts w:cs="Arial"/>
              </w:rPr>
              <w:t>Dimension</w:t>
            </w:r>
          </w:p>
        </w:tc>
        <w:tc>
          <w:tcPr>
            <w:tcW w:w="1701" w:type="dxa"/>
            <w:vAlign w:val="center"/>
          </w:tcPr>
          <w:p w14:paraId="2A2B3D89" w14:textId="0BD864CF" w:rsidR="00AC488A" w:rsidRPr="003C2E61" w:rsidRDefault="00D76550" w:rsidP="00C23A78">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Overall</w:t>
            </w:r>
          </w:p>
        </w:tc>
        <w:tc>
          <w:tcPr>
            <w:tcW w:w="1701" w:type="dxa"/>
            <w:vAlign w:val="center"/>
          </w:tcPr>
          <w:p w14:paraId="57E477A7" w14:textId="5193DE63" w:rsidR="00AC488A" w:rsidRPr="003C2E61" w:rsidRDefault="00AC488A" w:rsidP="00C23A78">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Employees</w:t>
            </w:r>
          </w:p>
        </w:tc>
        <w:tc>
          <w:tcPr>
            <w:tcW w:w="1701" w:type="dxa"/>
            <w:vAlign w:val="center"/>
          </w:tcPr>
          <w:p w14:paraId="3C37CAED" w14:textId="684F571E" w:rsidR="00AC488A" w:rsidRPr="003C2E61" w:rsidRDefault="00AC488A" w:rsidP="00C23A78">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Volunteers</w:t>
            </w:r>
          </w:p>
        </w:tc>
        <w:tc>
          <w:tcPr>
            <w:tcW w:w="1701" w:type="dxa"/>
            <w:vAlign w:val="center"/>
          </w:tcPr>
          <w:p w14:paraId="72CF150F" w14:textId="297CF1C0" w:rsidR="00AC488A" w:rsidRPr="003C2E61" w:rsidRDefault="00AC488A" w:rsidP="00C23A78">
            <w:pPr>
              <w:jc w:val="center"/>
              <w:cnfStyle w:val="100000000000" w:firstRow="1" w:lastRow="0" w:firstColumn="0" w:lastColumn="0" w:oddVBand="0" w:evenVBand="0" w:oddHBand="0" w:evenHBand="0" w:firstRowFirstColumn="0" w:firstRowLastColumn="0" w:lastRowFirstColumn="0" w:lastRowLastColumn="0"/>
              <w:rPr>
                <w:rFonts w:cs="Arial"/>
              </w:rPr>
            </w:pPr>
            <w:r w:rsidRPr="003C2E61">
              <w:rPr>
                <w:rFonts w:cs="Arial"/>
              </w:rPr>
              <w:t>Members</w:t>
            </w:r>
          </w:p>
        </w:tc>
      </w:tr>
      <w:tr w:rsidR="005B7A05" w:rsidRPr="003C2E61" w14:paraId="31F7CAA9"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6168D58" w14:textId="47362E54" w:rsidR="00AC488A" w:rsidRPr="003C2E61" w:rsidRDefault="00AC488A" w:rsidP="00AC488A">
            <w:pPr>
              <w:rPr>
                <w:rFonts w:cs="Arial"/>
              </w:rPr>
            </w:pPr>
            <w:r w:rsidRPr="003C2E61">
              <w:rPr>
                <w:rFonts w:cs="Arial"/>
              </w:rPr>
              <w:t>Identify as Aboriginal and/or Torres Strait Islander</w:t>
            </w:r>
          </w:p>
        </w:tc>
        <w:tc>
          <w:tcPr>
            <w:tcW w:w="1701" w:type="dxa"/>
            <w:vAlign w:val="center"/>
          </w:tcPr>
          <w:p w14:paraId="0A3963B4" w14:textId="301A344B" w:rsidR="00AC488A" w:rsidRPr="003C2E61" w:rsidRDefault="00AC488A"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5%</w:t>
            </w:r>
          </w:p>
        </w:tc>
        <w:tc>
          <w:tcPr>
            <w:tcW w:w="1701" w:type="dxa"/>
            <w:vAlign w:val="center"/>
          </w:tcPr>
          <w:p w14:paraId="56B2B819" w14:textId="473B8A85" w:rsidR="00AC488A" w:rsidRPr="003C2E61" w:rsidRDefault="00AC488A"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7%</w:t>
            </w:r>
          </w:p>
        </w:tc>
        <w:tc>
          <w:tcPr>
            <w:tcW w:w="1701" w:type="dxa"/>
            <w:vAlign w:val="center"/>
          </w:tcPr>
          <w:p w14:paraId="57E7A734" w14:textId="2A55C8D6" w:rsidR="00AC488A" w:rsidRPr="003C2E61" w:rsidRDefault="00AC488A"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2%</w:t>
            </w:r>
          </w:p>
        </w:tc>
        <w:tc>
          <w:tcPr>
            <w:tcW w:w="1701" w:type="dxa"/>
            <w:vAlign w:val="center"/>
          </w:tcPr>
          <w:p w14:paraId="214D6A68" w14:textId="6E1F3AE5" w:rsidR="00AC488A" w:rsidRPr="003C2E61" w:rsidRDefault="00AC488A"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2%</w:t>
            </w:r>
          </w:p>
        </w:tc>
      </w:tr>
      <w:tr w:rsidR="005B7A05" w:rsidRPr="003C2E61" w14:paraId="3EB18D78" w14:textId="77777777" w:rsidTr="00C23A78">
        <w:tc>
          <w:tcPr>
            <w:cnfStyle w:val="001000000000" w:firstRow="0" w:lastRow="0" w:firstColumn="1" w:lastColumn="0" w:oddVBand="0" w:evenVBand="0" w:oddHBand="0" w:evenHBand="0" w:firstRowFirstColumn="0" w:firstRowLastColumn="0" w:lastRowFirstColumn="0" w:lastRowLastColumn="0"/>
            <w:tcW w:w="3685" w:type="dxa"/>
          </w:tcPr>
          <w:p w14:paraId="0A2675B0" w14:textId="6150E2DE" w:rsidR="00AC488A" w:rsidRPr="003C2E61" w:rsidRDefault="00AC488A" w:rsidP="00AC488A">
            <w:pPr>
              <w:rPr>
                <w:rFonts w:cs="Arial"/>
              </w:rPr>
            </w:pPr>
            <w:r w:rsidRPr="003C2E61">
              <w:rPr>
                <w:rFonts w:cs="Arial"/>
              </w:rPr>
              <w:t>Have lived experience of mental health distress</w:t>
            </w:r>
          </w:p>
        </w:tc>
        <w:tc>
          <w:tcPr>
            <w:tcW w:w="1701" w:type="dxa"/>
            <w:vAlign w:val="center"/>
          </w:tcPr>
          <w:p w14:paraId="007D8E93" w14:textId="663C3CDD" w:rsidR="00AC488A" w:rsidRPr="003C2E61" w:rsidRDefault="00AC488A"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35%</w:t>
            </w:r>
          </w:p>
        </w:tc>
        <w:tc>
          <w:tcPr>
            <w:tcW w:w="1701" w:type="dxa"/>
            <w:vAlign w:val="center"/>
          </w:tcPr>
          <w:p w14:paraId="6BD34244" w14:textId="398FFC9C" w:rsidR="00AC488A" w:rsidRPr="003C2E61" w:rsidRDefault="00AC488A"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44%</w:t>
            </w:r>
          </w:p>
        </w:tc>
        <w:tc>
          <w:tcPr>
            <w:tcW w:w="1701" w:type="dxa"/>
            <w:vAlign w:val="center"/>
          </w:tcPr>
          <w:p w14:paraId="26DFC297" w14:textId="6BE620BA" w:rsidR="00AC488A" w:rsidRPr="003C2E61" w:rsidRDefault="00AC488A"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25%</w:t>
            </w:r>
          </w:p>
        </w:tc>
        <w:tc>
          <w:tcPr>
            <w:tcW w:w="1701" w:type="dxa"/>
            <w:vAlign w:val="center"/>
          </w:tcPr>
          <w:p w14:paraId="22A212A2" w14:textId="28B7F05C" w:rsidR="00AC488A" w:rsidRPr="003C2E61" w:rsidRDefault="00AC488A"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17%</w:t>
            </w:r>
          </w:p>
        </w:tc>
      </w:tr>
      <w:tr w:rsidR="005B7A05" w:rsidRPr="003C2E61" w14:paraId="0AB5095C"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C8D0C69" w14:textId="47E9A165" w:rsidR="00AC488A" w:rsidRPr="003C2E61" w:rsidRDefault="00AC488A" w:rsidP="00AC488A">
            <w:pPr>
              <w:rPr>
                <w:rFonts w:cs="Arial"/>
              </w:rPr>
            </w:pPr>
            <w:r w:rsidRPr="003C2E61">
              <w:rPr>
                <w:rFonts w:cs="Arial"/>
              </w:rPr>
              <w:t>Speak a second language</w:t>
            </w:r>
          </w:p>
        </w:tc>
        <w:tc>
          <w:tcPr>
            <w:tcW w:w="1701" w:type="dxa"/>
            <w:vAlign w:val="center"/>
          </w:tcPr>
          <w:p w14:paraId="0A21ED7E" w14:textId="5AA736C7" w:rsidR="00AC488A" w:rsidRPr="003C2E61" w:rsidRDefault="00AC488A"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14%</w:t>
            </w:r>
          </w:p>
        </w:tc>
        <w:tc>
          <w:tcPr>
            <w:tcW w:w="1701" w:type="dxa"/>
            <w:vAlign w:val="center"/>
          </w:tcPr>
          <w:p w14:paraId="52A0A9FA" w14:textId="7432AE08"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19%</w:t>
            </w:r>
          </w:p>
        </w:tc>
        <w:tc>
          <w:tcPr>
            <w:tcW w:w="1701" w:type="dxa"/>
            <w:vAlign w:val="center"/>
          </w:tcPr>
          <w:p w14:paraId="2D334ED3" w14:textId="0300A971"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9%</w:t>
            </w:r>
          </w:p>
        </w:tc>
        <w:tc>
          <w:tcPr>
            <w:tcW w:w="1701" w:type="dxa"/>
            <w:vAlign w:val="center"/>
          </w:tcPr>
          <w:p w14:paraId="78A5C64A" w14:textId="47ED523B"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4%</w:t>
            </w:r>
          </w:p>
        </w:tc>
      </w:tr>
      <w:tr w:rsidR="005B7A05" w:rsidRPr="003C2E61" w14:paraId="6066B80A" w14:textId="77777777" w:rsidTr="00C23A78">
        <w:tc>
          <w:tcPr>
            <w:cnfStyle w:val="001000000000" w:firstRow="0" w:lastRow="0" w:firstColumn="1" w:lastColumn="0" w:oddVBand="0" w:evenVBand="0" w:oddHBand="0" w:evenHBand="0" w:firstRowFirstColumn="0" w:firstRowLastColumn="0" w:lastRowFirstColumn="0" w:lastRowLastColumn="0"/>
            <w:tcW w:w="3685" w:type="dxa"/>
          </w:tcPr>
          <w:p w14:paraId="5E34C74A" w14:textId="729706AE" w:rsidR="00AC488A" w:rsidRPr="003C2E61" w:rsidRDefault="00972B4F" w:rsidP="00AC488A">
            <w:pPr>
              <w:rPr>
                <w:rFonts w:cs="Arial"/>
              </w:rPr>
            </w:pPr>
            <w:r w:rsidRPr="003C2E61">
              <w:rPr>
                <w:rFonts w:cs="Arial"/>
              </w:rPr>
              <w:t>Identify as LGBTQIA+</w:t>
            </w:r>
          </w:p>
        </w:tc>
        <w:tc>
          <w:tcPr>
            <w:tcW w:w="1701" w:type="dxa"/>
            <w:vAlign w:val="center"/>
          </w:tcPr>
          <w:p w14:paraId="29CE5CEB" w14:textId="1CEC16EE"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8%</w:t>
            </w:r>
          </w:p>
        </w:tc>
        <w:tc>
          <w:tcPr>
            <w:tcW w:w="1701" w:type="dxa"/>
            <w:vAlign w:val="center"/>
          </w:tcPr>
          <w:p w14:paraId="6CCF6096" w14:textId="18B90CE1"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10%</w:t>
            </w:r>
          </w:p>
        </w:tc>
        <w:tc>
          <w:tcPr>
            <w:tcW w:w="1701" w:type="dxa"/>
            <w:vAlign w:val="center"/>
          </w:tcPr>
          <w:p w14:paraId="23A50D12" w14:textId="5C0E22BA"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6%</w:t>
            </w:r>
          </w:p>
        </w:tc>
        <w:tc>
          <w:tcPr>
            <w:tcW w:w="1701" w:type="dxa"/>
            <w:vAlign w:val="center"/>
          </w:tcPr>
          <w:p w14:paraId="6AB943B0" w14:textId="193A0D30"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5%</w:t>
            </w:r>
          </w:p>
        </w:tc>
      </w:tr>
      <w:tr w:rsidR="005B7A05" w:rsidRPr="003C2E61" w14:paraId="0E351437"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FAF3032" w14:textId="74D2B99F" w:rsidR="00AC488A" w:rsidRPr="003C2E61" w:rsidRDefault="00972B4F" w:rsidP="00AC488A">
            <w:pPr>
              <w:rPr>
                <w:rFonts w:cs="Arial"/>
              </w:rPr>
            </w:pPr>
            <w:r w:rsidRPr="003C2E61">
              <w:rPr>
                <w:rFonts w:cs="Arial"/>
              </w:rPr>
              <w:t>Identify as female</w:t>
            </w:r>
          </w:p>
        </w:tc>
        <w:tc>
          <w:tcPr>
            <w:tcW w:w="1701" w:type="dxa"/>
            <w:vAlign w:val="center"/>
          </w:tcPr>
          <w:p w14:paraId="5ED8E2D3" w14:textId="385EF24C"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75%</w:t>
            </w:r>
          </w:p>
        </w:tc>
        <w:tc>
          <w:tcPr>
            <w:tcW w:w="1701" w:type="dxa"/>
            <w:vAlign w:val="center"/>
          </w:tcPr>
          <w:p w14:paraId="4182B1BD" w14:textId="18CCC344"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73%</w:t>
            </w:r>
          </w:p>
        </w:tc>
        <w:tc>
          <w:tcPr>
            <w:tcW w:w="1701" w:type="dxa"/>
            <w:vAlign w:val="center"/>
          </w:tcPr>
          <w:p w14:paraId="42F3EE62" w14:textId="4AD5754F"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75%</w:t>
            </w:r>
          </w:p>
        </w:tc>
        <w:tc>
          <w:tcPr>
            <w:tcW w:w="1701" w:type="dxa"/>
            <w:vAlign w:val="center"/>
          </w:tcPr>
          <w:p w14:paraId="4DE96784" w14:textId="2C995453"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90%</w:t>
            </w:r>
          </w:p>
        </w:tc>
      </w:tr>
      <w:tr w:rsidR="005B7A05" w:rsidRPr="003C2E61" w14:paraId="3663C0AD" w14:textId="77777777" w:rsidTr="00C23A78">
        <w:tc>
          <w:tcPr>
            <w:cnfStyle w:val="001000000000" w:firstRow="0" w:lastRow="0" w:firstColumn="1" w:lastColumn="0" w:oddVBand="0" w:evenVBand="0" w:oddHBand="0" w:evenHBand="0" w:firstRowFirstColumn="0" w:firstRowLastColumn="0" w:lastRowFirstColumn="0" w:lastRowLastColumn="0"/>
            <w:tcW w:w="3685" w:type="dxa"/>
          </w:tcPr>
          <w:p w14:paraId="25552C9E" w14:textId="5BEBE637" w:rsidR="00AC488A" w:rsidRPr="003C2E61" w:rsidRDefault="00972B4F" w:rsidP="00AC488A">
            <w:pPr>
              <w:rPr>
                <w:rFonts w:cs="Arial"/>
              </w:rPr>
            </w:pPr>
            <w:r w:rsidRPr="003C2E61">
              <w:rPr>
                <w:rFonts w:cs="Arial"/>
              </w:rPr>
              <w:t>Identify as culturally and linguistically diverse</w:t>
            </w:r>
          </w:p>
        </w:tc>
        <w:tc>
          <w:tcPr>
            <w:tcW w:w="1701" w:type="dxa"/>
            <w:vAlign w:val="center"/>
          </w:tcPr>
          <w:p w14:paraId="4F9D6A70" w14:textId="1B414B13"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20%</w:t>
            </w:r>
          </w:p>
        </w:tc>
        <w:tc>
          <w:tcPr>
            <w:tcW w:w="1701" w:type="dxa"/>
            <w:vAlign w:val="center"/>
          </w:tcPr>
          <w:p w14:paraId="650917A3" w14:textId="5D70C136"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28%</w:t>
            </w:r>
          </w:p>
        </w:tc>
        <w:tc>
          <w:tcPr>
            <w:tcW w:w="1701" w:type="dxa"/>
            <w:vAlign w:val="center"/>
          </w:tcPr>
          <w:p w14:paraId="45DB5646" w14:textId="2681ACE4"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11%</w:t>
            </w:r>
          </w:p>
        </w:tc>
        <w:tc>
          <w:tcPr>
            <w:tcW w:w="1701" w:type="dxa"/>
            <w:vAlign w:val="center"/>
          </w:tcPr>
          <w:p w14:paraId="28DCB6F6" w14:textId="418DB292" w:rsidR="00AC488A"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5%</w:t>
            </w:r>
          </w:p>
        </w:tc>
      </w:tr>
      <w:tr w:rsidR="005B7A05" w:rsidRPr="003C2E61" w14:paraId="69EDA6B4"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BE3875D" w14:textId="500F606A" w:rsidR="00AC488A" w:rsidRPr="003C2E61" w:rsidRDefault="00972B4F" w:rsidP="00AC488A">
            <w:pPr>
              <w:rPr>
                <w:rFonts w:cs="Arial"/>
              </w:rPr>
            </w:pPr>
            <w:r w:rsidRPr="003C2E61">
              <w:rPr>
                <w:rFonts w:cs="Arial"/>
              </w:rPr>
              <w:t>Identify as having disability</w:t>
            </w:r>
          </w:p>
        </w:tc>
        <w:tc>
          <w:tcPr>
            <w:tcW w:w="1701" w:type="dxa"/>
            <w:vAlign w:val="center"/>
          </w:tcPr>
          <w:p w14:paraId="52CCBE72" w14:textId="746440A8"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10%</w:t>
            </w:r>
          </w:p>
        </w:tc>
        <w:tc>
          <w:tcPr>
            <w:tcW w:w="1701" w:type="dxa"/>
            <w:vAlign w:val="center"/>
          </w:tcPr>
          <w:p w14:paraId="13B2F615" w14:textId="40F622A3"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8%</w:t>
            </w:r>
          </w:p>
        </w:tc>
        <w:tc>
          <w:tcPr>
            <w:tcW w:w="1701" w:type="dxa"/>
            <w:vAlign w:val="center"/>
          </w:tcPr>
          <w:p w14:paraId="5A2215E5" w14:textId="4E03AAE4"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13%</w:t>
            </w:r>
          </w:p>
        </w:tc>
        <w:tc>
          <w:tcPr>
            <w:tcW w:w="1701" w:type="dxa"/>
            <w:vAlign w:val="center"/>
          </w:tcPr>
          <w:p w14:paraId="53972EDD" w14:textId="13E1CB30" w:rsidR="00AC488A"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14%</w:t>
            </w:r>
          </w:p>
        </w:tc>
      </w:tr>
      <w:tr w:rsidR="005B7A05" w:rsidRPr="003C2E61" w14:paraId="56A7EC86" w14:textId="77777777" w:rsidTr="00C23A78">
        <w:tc>
          <w:tcPr>
            <w:cnfStyle w:val="001000000000" w:firstRow="0" w:lastRow="0" w:firstColumn="1" w:lastColumn="0" w:oddVBand="0" w:evenVBand="0" w:oddHBand="0" w:evenHBand="0" w:firstRowFirstColumn="0" w:firstRowLastColumn="0" w:lastRowFirstColumn="0" w:lastRowLastColumn="0"/>
            <w:tcW w:w="3685" w:type="dxa"/>
          </w:tcPr>
          <w:p w14:paraId="4DFE71D7" w14:textId="1EC14874" w:rsidR="00972B4F" w:rsidRPr="003C2E61" w:rsidRDefault="00972B4F" w:rsidP="00AC488A">
            <w:pPr>
              <w:rPr>
                <w:rFonts w:cs="Arial"/>
              </w:rPr>
            </w:pPr>
            <w:r w:rsidRPr="003C2E61">
              <w:rPr>
                <w:rFonts w:cs="Arial"/>
              </w:rPr>
              <w:t>Had any religious affiliation</w:t>
            </w:r>
          </w:p>
        </w:tc>
        <w:tc>
          <w:tcPr>
            <w:tcW w:w="1701" w:type="dxa"/>
            <w:vAlign w:val="center"/>
          </w:tcPr>
          <w:p w14:paraId="35622517" w14:textId="2F91E980" w:rsidR="00972B4F"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62%</w:t>
            </w:r>
          </w:p>
        </w:tc>
        <w:tc>
          <w:tcPr>
            <w:tcW w:w="1701" w:type="dxa"/>
            <w:vAlign w:val="center"/>
          </w:tcPr>
          <w:p w14:paraId="1135B0FC" w14:textId="72B16D6A" w:rsidR="00972B4F"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52%</w:t>
            </w:r>
          </w:p>
        </w:tc>
        <w:tc>
          <w:tcPr>
            <w:tcW w:w="1701" w:type="dxa"/>
            <w:vAlign w:val="center"/>
          </w:tcPr>
          <w:p w14:paraId="53D36DEA" w14:textId="6178B17F" w:rsidR="00972B4F"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71%</w:t>
            </w:r>
          </w:p>
        </w:tc>
        <w:tc>
          <w:tcPr>
            <w:tcW w:w="1701" w:type="dxa"/>
            <w:vAlign w:val="center"/>
          </w:tcPr>
          <w:p w14:paraId="712C96F3" w14:textId="1BC1F468" w:rsidR="00972B4F" w:rsidRPr="003C2E61" w:rsidRDefault="00972B4F" w:rsidP="00C23A78">
            <w:pPr>
              <w:jc w:val="center"/>
              <w:cnfStyle w:val="000000000000" w:firstRow="0" w:lastRow="0" w:firstColumn="0" w:lastColumn="0" w:oddVBand="0" w:evenVBand="0" w:oddHBand="0" w:evenHBand="0" w:firstRowFirstColumn="0" w:firstRowLastColumn="0" w:lastRowFirstColumn="0" w:lastRowLastColumn="0"/>
              <w:rPr>
                <w:rFonts w:cs="Arial"/>
              </w:rPr>
            </w:pPr>
            <w:r w:rsidRPr="003C2E61">
              <w:rPr>
                <w:rFonts w:cs="Arial"/>
              </w:rPr>
              <w:t>80%</w:t>
            </w:r>
          </w:p>
        </w:tc>
      </w:tr>
      <w:tr w:rsidR="005B7A05" w:rsidRPr="003C2E61" w14:paraId="49E8E8CF"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83B73F0" w14:textId="33CBE271" w:rsidR="00972B4F" w:rsidRPr="003C2E61" w:rsidRDefault="00972B4F" w:rsidP="00AC488A">
            <w:pPr>
              <w:rPr>
                <w:rFonts w:cs="Arial"/>
              </w:rPr>
            </w:pPr>
            <w:r w:rsidRPr="003C2E61">
              <w:rPr>
                <w:rFonts w:cs="Arial"/>
              </w:rPr>
              <w:t>Identify as neurodivergent</w:t>
            </w:r>
          </w:p>
        </w:tc>
        <w:tc>
          <w:tcPr>
            <w:tcW w:w="1701" w:type="dxa"/>
            <w:vAlign w:val="center"/>
          </w:tcPr>
          <w:p w14:paraId="7BDB9CD2" w14:textId="2CED358A" w:rsidR="00972B4F"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9%</w:t>
            </w:r>
          </w:p>
        </w:tc>
        <w:tc>
          <w:tcPr>
            <w:tcW w:w="1701" w:type="dxa"/>
            <w:vAlign w:val="center"/>
          </w:tcPr>
          <w:p w14:paraId="331C0DF0" w14:textId="40E75E48" w:rsidR="00972B4F"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10%</w:t>
            </w:r>
          </w:p>
        </w:tc>
        <w:tc>
          <w:tcPr>
            <w:tcW w:w="1701" w:type="dxa"/>
            <w:vAlign w:val="center"/>
          </w:tcPr>
          <w:p w14:paraId="564F8E85" w14:textId="5A6C4B71" w:rsidR="00972B4F"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9%</w:t>
            </w:r>
          </w:p>
        </w:tc>
        <w:tc>
          <w:tcPr>
            <w:tcW w:w="1701" w:type="dxa"/>
            <w:vAlign w:val="center"/>
          </w:tcPr>
          <w:p w14:paraId="451B7875" w14:textId="48306656" w:rsidR="00972B4F" w:rsidRPr="003C2E61" w:rsidRDefault="00972B4F" w:rsidP="00C23A78">
            <w:pPr>
              <w:jc w:val="center"/>
              <w:cnfStyle w:val="000000100000" w:firstRow="0" w:lastRow="0" w:firstColumn="0" w:lastColumn="0" w:oddVBand="0" w:evenVBand="0" w:oddHBand="1" w:evenHBand="0" w:firstRowFirstColumn="0" w:firstRowLastColumn="0" w:lastRowFirstColumn="0" w:lastRowLastColumn="0"/>
              <w:rPr>
                <w:rFonts w:cs="Arial"/>
              </w:rPr>
            </w:pPr>
            <w:r w:rsidRPr="003C2E61">
              <w:rPr>
                <w:rFonts w:cs="Arial"/>
              </w:rPr>
              <w:t>5%</w:t>
            </w:r>
          </w:p>
        </w:tc>
      </w:tr>
    </w:tbl>
    <w:p w14:paraId="67885296" w14:textId="77777777" w:rsidR="00016B47" w:rsidRPr="003C2E61" w:rsidRDefault="00016B47" w:rsidP="00016B47">
      <w:pPr>
        <w:pStyle w:val="StyleH2"/>
      </w:pPr>
      <w:r w:rsidRPr="003C2E61">
        <w:t>Benefits of engaging with Australian Red Cross</w:t>
      </w:r>
    </w:p>
    <w:p w14:paraId="5DEB732B" w14:textId="45AE8A02" w:rsidR="00C731A4" w:rsidRPr="003C2E61" w:rsidRDefault="00C731A4" w:rsidP="00C731A4">
      <w:pPr>
        <w:pStyle w:val="StyleH3"/>
        <w:rPr>
          <w:lang w:val="en-AU"/>
        </w:rPr>
      </w:pPr>
      <w:r w:rsidRPr="003C2E61">
        <w:rPr>
          <w:lang w:val="en-AU"/>
        </w:rPr>
        <w:t>What matters to us</w:t>
      </w:r>
    </w:p>
    <w:p w14:paraId="540713DF" w14:textId="557020BC" w:rsidR="00C731A4" w:rsidRPr="003C2E61" w:rsidRDefault="00C731A4" w:rsidP="00C731A4">
      <w:pPr>
        <w:pStyle w:val="ListParagraph"/>
        <w:numPr>
          <w:ilvl w:val="0"/>
          <w:numId w:val="13"/>
        </w:numPr>
        <w:rPr>
          <w:rFonts w:cs="Arial"/>
          <w:noProof/>
        </w:rPr>
      </w:pPr>
      <w:r w:rsidRPr="003C2E61">
        <w:rPr>
          <w:rFonts w:cs="Arial"/>
          <w:noProof/>
        </w:rPr>
        <w:t>Feeling respected, valued , ‘seen’ and included</w:t>
      </w:r>
    </w:p>
    <w:p w14:paraId="4C2D4265" w14:textId="5D0D0C43" w:rsidR="00C731A4" w:rsidRPr="003C2E61" w:rsidRDefault="00C731A4" w:rsidP="00C731A4">
      <w:pPr>
        <w:pStyle w:val="ListParagraph"/>
        <w:numPr>
          <w:ilvl w:val="0"/>
          <w:numId w:val="13"/>
        </w:numPr>
        <w:rPr>
          <w:rFonts w:cs="Arial"/>
          <w:noProof/>
        </w:rPr>
      </w:pPr>
      <w:r w:rsidRPr="003C2E61">
        <w:rPr>
          <w:rFonts w:cs="Arial"/>
          <w:noProof/>
        </w:rPr>
        <w:t>That our differences are valued and ‘celebrated’</w:t>
      </w:r>
    </w:p>
    <w:p w14:paraId="0003179C" w14:textId="5A2406A4" w:rsidR="00C731A4" w:rsidRPr="003C2E61" w:rsidRDefault="00C731A4" w:rsidP="00C731A4">
      <w:pPr>
        <w:pStyle w:val="ListParagraph"/>
        <w:numPr>
          <w:ilvl w:val="0"/>
          <w:numId w:val="13"/>
        </w:numPr>
        <w:rPr>
          <w:rFonts w:cs="Arial"/>
          <w:noProof/>
        </w:rPr>
      </w:pPr>
      <w:r w:rsidRPr="003C2E61">
        <w:rPr>
          <w:rFonts w:cs="Arial"/>
          <w:noProof/>
        </w:rPr>
        <w:t>Connecting with the organisation</w:t>
      </w:r>
      <w:r w:rsidR="00017F27">
        <w:rPr>
          <w:rFonts w:cs="Arial"/>
          <w:noProof/>
        </w:rPr>
        <w:t>’</w:t>
      </w:r>
      <w:r w:rsidR="00F42ED1" w:rsidRPr="003C2E61">
        <w:rPr>
          <w:rFonts w:cs="Arial"/>
          <w:noProof/>
        </w:rPr>
        <w:t>s values and each other</w:t>
      </w:r>
    </w:p>
    <w:p w14:paraId="4BB6C0C4" w14:textId="5D286C49" w:rsidR="00460819" w:rsidRPr="003C2E61" w:rsidRDefault="00460819" w:rsidP="00460819">
      <w:pPr>
        <w:pStyle w:val="StyleH3"/>
        <w:rPr>
          <w:noProof/>
          <w:lang w:val="en-AU"/>
        </w:rPr>
      </w:pPr>
      <w:r w:rsidRPr="003C2E61">
        <w:rPr>
          <w:noProof/>
          <w:lang w:val="en-AU"/>
        </w:rPr>
        <w:t>Benefits of enga</w:t>
      </w:r>
      <w:r w:rsidR="00BD22B5" w:rsidRPr="003C2E61">
        <w:rPr>
          <w:noProof/>
          <w:lang w:val="en-AU"/>
        </w:rPr>
        <w:t>g</w:t>
      </w:r>
      <w:r w:rsidRPr="003C2E61">
        <w:rPr>
          <w:noProof/>
          <w:lang w:val="en-AU"/>
        </w:rPr>
        <w:t>ing with Australian Red Cross</w:t>
      </w:r>
    </w:p>
    <w:tbl>
      <w:tblPr>
        <w:tblStyle w:val="GridTable4"/>
        <w:tblW w:w="0" w:type="auto"/>
        <w:tblLook w:val="04A0" w:firstRow="1" w:lastRow="0" w:firstColumn="1" w:lastColumn="0" w:noHBand="0" w:noVBand="1"/>
      </w:tblPr>
      <w:tblGrid>
        <w:gridCol w:w="2617"/>
        <w:gridCol w:w="2616"/>
        <w:gridCol w:w="2615"/>
        <w:gridCol w:w="2608"/>
      </w:tblGrid>
      <w:tr w:rsidR="00460819" w:rsidRPr="003C2E61" w14:paraId="61414901" w14:textId="77777777" w:rsidTr="00C23A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70" w:type="dxa"/>
            <w:vAlign w:val="center"/>
          </w:tcPr>
          <w:p w14:paraId="5425F1C8" w14:textId="1840AD09" w:rsidR="00460819" w:rsidRPr="003C2E61" w:rsidRDefault="00460819" w:rsidP="00460819">
            <w:pPr>
              <w:rPr>
                <w:rFonts w:cs="Arial"/>
                <w:noProof/>
              </w:rPr>
            </w:pPr>
            <w:r w:rsidRPr="003C2E61">
              <w:rPr>
                <w:rFonts w:cs="Arial"/>
                <w:noProof/>
              </w:rPr>
              <w:t>Benefit</w:t>
            </w:r>
          </w:p>
        </w:tc>
        <w:tc>
          <w:tcPr>
            <w:tcW w:w="2670" w:type="dxa"/>
            <w:vAlign w:val="center"/>
          </w:tcPr>
          <w:p w14:paraId="4EB96856" w14:textId="359348E9" w:rsidR="00460819" w:rsidRPr="003C2E61" w:rsidRDefault="00460819" w:rsidP="00C23A78">
            <w:pPr>
              <w:jc w:val="center"/>
              <w:cnfStyle w:val="100000000000" w:firstRow="1" w:lastRow="0" w:firstColumn="0" w:lastColumn="0" w:oddVBand="0" w:evenVBand="0" w:oddHBand="0" w:evenHBand="0" w:firstRowFirstColumn="0" w:firstRowLastColumn="0" w:lastRowFirstColumn="0" w:lastRowLastColumn="0"/>
              <w:rPr>
                <w:rFonts w:cs="Arial"/>
                <w:noProof/>
              </w:rPr>
            </w:pPr>
            <w:r w:rsidRPr="003C2E61">
              <w:rPr>
                <w:rFonts w:cs="Arial"/>
                <w:noProof/>
              </w:rPr>
              <w:t>Employees</w:t>
            </w:r>
          </w:p>
        </w:tc>
        <w:tc>
          <w:tcPr>
            <w:tcW w:w="2671" w:type="dxa"/>
            <w:vAlign w:val="center"/>
          </w:tcPr>
          <w:p w14:paraId="39E48D8C" w14:textId="33835F46" w:rsidR="00460819" w:rsidRPr="003C2E61" w:rsidRDefault="00460819" w:rsidP="00C23A78">
            <w:pPr>
              <w:jc w:val="center"/>
              <w:cnfStyle w:val="100000000000" w:firstRow="1" w:lastRow="0" w:firstColumn="0" w:lastColumn="0" w:oddVBand="0" w:evenVBand="0" w:oddHBand="0" w:evenHBand="0" w:firstRowFirstColumn="0" w:firstRowLastColumn="0" w:lastRowFirstColumn="0" w:lastRowLastColumn="0"/>
              <w:rPr>
                <w:rFonts w:cs="Arial"/>
                <w:noProof/>
              </w:rPr>
            </w:pPr>
            <w:r w:rsidRPr="003C2E61">
              <w:rPr>
                <w:rFonts w:cs="Arial"/>
                <w:noProof/>
              </w:rPr>
              <w:t>Volunteers</w:t>
            </w:r>
          </w:p>
        </w:tc>
        <w:tc>
          <w:tcPr>
            <w:tcW w:w="2671" w:type="dxa"/>
            <w:vAlign w:val="center"/>
          </w:tcPr>
          <w:p w14:paraId="101719B1" w14:textId="37D07267" w:rsidR="00460819" w:rsidRPr="003C2E61" w:rsidRDefault="00460819" w:rsidP="00C23A78">
            <w:pPr>
              <w:jc w:val="center"/>
              <w:cnfStyle w:val="100000000000" w:firstRow="1" w:lastRow="0" w:firstColumn="0" w:lastColumn="0" w:oddVBand="0" w:evenVBand="0" w:oddHBand="0" w:evenHBand="0" w:firstRowFirstColumn="0" w:firstRowLastColumn="0" w:lastRowFirstColumn="0" w:lastRowLastColumn="0"/>
              <w:rPr>
                <w:rFonts w:cs="Arial"/>
                <w:noProof/>
              </w:rPr>
            </w:pPr>
            <w:r w:rsidRPr="003C2E61">
              <w:rPr>
                <w:rFonts w:cs="Arial"/>
                <w:noProof/>
              </w:rPr>
              <w:t>Members</w:t>
            </w:r>
          </w:p>
        </w:tc>
      </w:tr>
      <w:tr w:rsidR="00460819" w:rsidRPr="003C2E61" w14:paraId="282BE771"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vAlign w:val="center"/>
          </w:tcPr>
          <w:p w14:paraId="209AA3ED" w14:textId="2D786979" w:rsidR="00460819" w:rsidRPr="003C2E61" w:rsidRDefault="00460819" w:rsidP="00460819">
            <w:pPr>
              <w:rPr>
                <w:rFonts w:cs="Arial"/>
                <w:noProof/>
              </w:rPr>
            </w:pPr>
            <w:r w:rsidRPr="003C2E61">
              <w:rPr>
                <w:rFonts w:cs="Arial"/>
                <w:noProof/>
              </w:rPr>
              <w:t>Learning</w:t>
            </w:r>
          </w:p>
        </w:tc>
        <w:tc>
          <w:tcPr>
            <w:tcW w:w="2670" w:type="dxa"/>
            <w:vAlign w:val="center"/>
          </w:tcPr>
          <w:p w14:paraId="678F7889" w14:textId="09747CD7"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Pr>
                <w:rFonts w:cs="Arial"/>
                <w:noProof/>
              </w:rPr>
              <w:t>Yes</w:t>
            </w:r>
          </w:p>
        </w:tc>
        <w:tc>
          <w:tcPr>
            <w:tcW w:w="2671" w:type="dxa"/>
            <w:vAlign w:val="center"/>
          </w:tcPr>
          <w:p w14:paraId="06101DE1" w14:textId="343D64A4"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sidRPr="003C2E61">
              <w:rPr>
                <w:rFonts w:cs="Arial"/>
                <w:noProof/>
              </w:rPr>
              <w:t>N</w:t>
            </w:r>
            <w:r w:rsidR="00460819" w:rsidRPr="003C2E61">
              <w:rPr>
                <w:rFonts w:cs="Arial"/>
                <w:noProof/>
              </w:rPr>
              <w:t>o</w:t>
            </w:r>
          </w:p>
        </w:tc>
        <w:tc>
          <w:tcPr>
            <w:tcW w:w="2671" w:type="dxa"/>
            <w:vAlign w:val="center"/>
          </w:tcPr>
          <w:p w14:paraId="3356E8C0" w14:textId="70974657"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Pr>
                <w:rFonts w:cs="Arial"/>
                <w:noProof/>
              </w:rPr>
              <w:t>No</w:t>
            </w:r>
          </w:p>
        </w:tc>
      </w:tr>
      <w:tr w:rsidR="00460819" w:rsidRPr="003C2E61" w14:paraId="7AE9B9FB" w14:textId="77777777" w:rsidTr="00C23A78">
        <w:tc>
          <w:tcPr>
            <w:cnfStyle w:val="001000000000" w:firstRow="0" w:lastRow="0" w:firstColumn="1" w:lastColumn="0" w:oddVBand="0" w:evenVBand="0" w:oddHBand="0" w:evenHBand="0" w:firstRowFirstColumn="0" w:firstRowLastColumn="0" w:lastRowFirstColumn="0" w:lastRowLastColumn="0"/>
            <w:tcW w:w="2670" w:type="dxa"/>
            <w:vAlign w:val="center"/>
          </w:tcPr>
          <w:p w14:paraId="375A9DC9" w14:textId="794DE4D3" w:rsidR="00460819" w:rsidRPr="003C2E61" w:rsidRDefault="00460819" w:rsidP="00460819">
            <w:pPr>
              <w:rPr>
                <w:rFonts w:cs="Arial"/>
                <w:noProof/>
              </w:rPr>
            </w:pPr>
            <w:r w:rsidRPr="003C2E61">
              <w:rPr>
                <w:rFonts w:cs="Arial"/>
                <w:noProof/>
              </w:rPr>
              <w:t>Purpose</w:t>
            </w:r>
          </w:p>
        </w:tc>
        <w:tc>
          <w:tcPr>
            <w:tcW w:w="2670" w:type="dxa"/>
            <w:vAlign w:val="center"/>
          </w:tcPr>
          <w:p w14:paraId="2A6409A7" w14:textId="1A362F18" w:rsidR="00460819" w:rsidRPr="003C2E61" w:rsidRDefault="00D76550" w:rsidP="00C23A78">
            <w:pPr>
              <w:jc w:val="center"/>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2671" w:type="dxa"/>
            <w:vAlign w:val="center"/>
          </w:tcPr>
          <w:p w14:paraId="5AD31924" w14:textId="784CDEA7" w:rsidR="00460819" w:rsidRPr="003C2E61" w:rsidRDefault="00D76550" w:rsidP="00C23A78">
            <w:pPr>
              <w:jc w:val="center"/>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2671" w:type="dxa"/>
            <w:vAlign w:val="center"/>
          </w:tcPr>
          <w:p w14:paraId="6F78733C" w14:textId="1E90C75D" w:rsidR="00460819" w:rsidRPr="003C2E61" w:rsidRDefault="00D76550" w:rsidP="00C23A78">
            <w:pPr>
              <w:jc w:val="center"/>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r>
      <w:tr w:rsidR="00460819" w:rsidRPr="003C2E61" w14:paraId="194DA4DB"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vAlign w:val="center"/>
          </w:tcPr>
          <w:p w14:paraId="7390D5AE" w14:textId="50FBD427" w:rsidR="00460819" w:rsidRPr="003C2E61" w:rsidRDefault="00460819" w:rsidP="00460819">
            <w:pPr>
              <w:rPr>
                <w:rFonts w:cs="Arial"/>
                <w:noProof/>
              </w:rPr>
            </w:pPr>
            <w:r w:rsidRPr="003C2E61">
              <w:rPr>
                <w:rFonts w:cs="Arial"/>
                <w:noProof/>
              </w:rPr>
              <w:t>Community</w:t>
            </w:r>
          </w:p>
        </w:tc>
        <w:tc>
          <w:tcPr>
            <w:tcW w:w="2670" w:type="dxa"/>
            <w:vAlign w:val="center"/>
          </w:tcPr>
          <w:p w14:paraId="16626C06" w14:textId="315AFB0B"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sidRPr="003C2E61">
              <w:rPr>
                <w:rFonts w:cs="Arial"/>
                <w:noProof/>
              </w:rPr>
              <w:t>N</w:t>
            </w:r>
            <w:r w:rsidR="00460819" w:rsidRPr="003C2E61">
              <w:rPr>
                <w:rFonts w:cs="Arial"/>
                <w:noProof/>
              </w:rPr>
              <w:t>o</w:t>
            </w:r>
          </w:p>
        </w:tc>
        <w:tc>
          <w:tcPr>
            <w:tcW w:w="2671" w:type="dxa"/>
            <w:vAlign w:val="center"/>
          </w:tcPr>
          <w:p w14:paraId="58D6E6BD" w14:textId="7EC7EB73"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Pr>
                <w:rFonts w:cs="Arial"/>
                <w:noProof/>
              </w:rPr>
              <w:t>Yes</w:t>
            </w:r>
          </w:p>
        </w:tc>
        <w:tc>
          <w:tcPr>
            <w:tcW w:w="2671" w:type="dxa"/>
            <w:vAlign w:val="center"/>
          </w:tcPr>
          <w:p w14:paraId="475EC237" w14:textId="785D80E0"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Pr>
                <w:rFonts w:cs="Arial"/>
                <w:noProof/>
              </w:rPr>
              <w:t>Yes</w:t>
            </w:r>
          </w:p>
        </w:tc>
      </w:tr>
      <w:tr w:rsidR="00460819" w:rsidRPr="003C2E61" w14:paraId="05748EA9" w14:textId="77777777" w:rsidTr="00C23A78">
        <w:tc>
          <w:tcPr>
            <w:cnfStyle w:val="001000000000" w:firstRow="0" w:lastRow="0" w:firstColumn="1" w:lastColumn="0" w:oddVBand="0" w:evenVBand="0" w:oddHBand="0" w:evenHBand="0" w:firstRowFirstColumn="0" w:firstRowLastColumn="0" w:lastRowFirstColumn="0" w:lastRowLastColumn="0"/>
            <w:tcW w:w="2670" w:type="dxa"/>
            <w:vAlign w:val="center"/>
          </w:tcPr>
          <w:p w14:paraId="52BA161C" w14:textId="5FB6BCBD" w:rsidR="00460819" w:rsidRPr="003C2E61" w:rsidRDefault="00460819" w:rsidP="00460819">
            <w:pPr>
              <w:rPr>
                <w:rFonts w:cs="Arial"/>
                <w:noProof/>
              </w:rPr>
            </w:pPr>
            <w:r w:rsidRPr="003C2E61">
              <w:rPr>
                <w:rFonts w:cs="Arial"/>
                <w:noProof/>
              </w:rPr>
              <w:t xml:space="preserve">New </w:t>
            </w:r>
            <w:r w:rsidR="00017F27">
              <w:rPr>
                <w:rFonts w:cs="Arial"/>
                <w:noProof/>
              </w:rPr>
              <w:t>c</w:t>
            </w:r>
            <w:r w:rsidRPr="003C2E61">
              <w:rPr>
                <w:rFonts w:cs="Arial"/>
                <w:noProof/>
              </w:rPr>
              <w:t>hallenges</w:t>
            </w:r>
          </w:p>
        </w:tc>
        <w:tc>
          <w:tcPr>
            <w:tcW w:w="2670" w:type="dxa"/>
            <w:vAlign w:val="center"/>
          </w:tcPr>
          <w:p w14:paraId="47EF24FC" w14:textId="46A19E12" w:rsidR="00460819" w:rsidRPr="003C2E61" w:rsidRDefault="00D76550" w:rsidP="00C23A78">
            <w:pPr>
              <w:jc w:val="center"/>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Yes</w:t>
            </w:r>
          </w:p>
        </w:tc>
        <w:tc>
          <w:tcPr>
            <w:tcW w:w="2671" w:type="dxa"/>
            <w:vAlign w:val="center"/>
          </w:tcPr>
          <w:p w14:paraId="3C6AB834" w14:textId="79E79BCB" w:rsidR="00460819" w:rsidRPr="003C2E61" w:rsidRDefault="00D76550" w:rsidP="00C23A78">
            <w:pPr>
              <w:jc w:val="center"/>
              <w:cnfStyle w:val="000000000000" w:firstRow="0" w:lastRow="0" w:firstColumn="0" w:lastColumn="0" w:oddVBand="0" w:evenVBand="0" w:oddHBand="0" w:evenHBand="0" w:firstRowFirstColumn="0" w:firstRowLastColumn="0" w:lastRowFirstColumn="0" w:lastRowLastColumn="0"/>
              <w:rPr>
                <w:rFonts w:cs="Arial"/>
                <w:noProof/>
              </w:rPr>
            </w:pPr>
            <w:r w:rsidRPr="003C2E61">
              <w:rPr>
                <w:rFonts w:cs="Arial"/>
                <w:noProof/>
              </w:rPr>
              <w:t>N</w:t>
            </w:r>
            <w:r w:rsidR="00460819" w:rsidRPr="003C2E61">
              <w:rPr>
                <w:rFonts w:cs="Arial"/>
                <w:noProof/>
              </w:rPr>
              <w:t>o</w:t>
            </w:r>
          </w:p>
        </w:tc>
        <w:tc>
          <w:tcPr>
            <w:tcW w:w="2671" w:type="dxa"/>
            <w:vAlign w:val="center"/>
          </w:tcPr>
          <w:p w14:paraId="652988DE" w14:textId="7EF36957" w:rsidR="00460819" w:rsidRPr="003C2E61" w:rsidRDefault="00D76550" w:rsidP="00C23A78">
            <w:pPr>
              <w:jc w:val="center"/>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No</w:t>
            </w:r>
          </w:p>
        </w:tc>
      </w:tr>
      <w:tr w:rsidR="00460819" w:rsidRPr="003C2E61" w14:paraId="7680BF87" w14:textId="77777777" w:rsidTr="00C23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vAlign w:val="center"/>
          </w:tcPr>
          <w:p w14:paraId="63918CFC" w14:textId="468AE548" w:rsidR="00460819" w:rsidRPr="003C2E61" w:rsidRDefault="00460819" w:rsidP="00460819">
            <w:pPr>
              <w:rPr>
                <w:rFonts w:cs="Arial"/>
                <w:noProof/>
              </w:rPr>
            </w:pPr>
            <w:r w:rsidRPr="003C2E61">
              <w:rPr>
                <w:rFonts w:cs="Arial"/>
                <w:noProof/>
              </w:rPr>
              <w:t>Connection</w:t>
            </w:r>
          </w:p>
        </w:tc>
        <w:tc>
          <w:tcPr>
            <w:tcW w:w="2670" w:type="dxa"/>
            <w:vAlign w:val="center"/>
          </w:tcPr>
          <w:p w14:paraId="61DA8419" w14:textId="7017FCE4"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sidRPr="003C2E61">
              <w:rPr>
                <w:rFonts w:cs="Arial"/>
                <w:noProof/>
              </w:rPr>
              <w:t>N</w:t>
            </w:r>
            <w:r w:rsidR="00460819" w:rsidRPr="003C2E61">
              <w:rPr>
                <w:rFonts w:cs="Arial"/>
                <w:noProof/>
              </w:rPr>
              <w:t>o</w:t>
            </w:r>
          </w:p>
        </w:tc>
        <w:tc>
          <w:tcPr>
            <w:tcW w:w="2671" w:type="dxa"/>
            <w:vAlign w:val="center"/>
          </w:tcPr>
          <w:p w14:paraId="170AAA25" w14:textId="4246AEE0"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Pr>
                <w:rFonts w:cs="Arial"/>
                <w:noProof/>
              </w:rPr>
              <w:t>Yes</w:t>
            </w:r>
          </w:p>
        </w:tc>
        <w:tc>
          <w:tcPr>
            <w:tcW w:w="2671" w:type="dxa"/>
            <w:vAlign w:val="center"/>
          </w:tcPr>
          <w:p w14:paraId="0F2E18F9" w14:textId="09DBAA0D" w:rsidR="00460819" w:rsidRPr="003C2E61" w:rsidRDefault="00D76550" w:rsidP="00C23A78">
            <w:pPr>
              <w:jc w:val="center"/>
              <w:cnfStyle w:val="000000100000" w:firstRow="0" w:lastRow="0" w:firstColumn="0" w:lastColumn="0" w:oddVBand="0" w:evenVBand="0" w:oddHBand="1" w:evenHBand="0" w:firstRowFirstColumn="0" w:firstRowLastColumn="0" w:lastRowFirstColumn="0" w:lastRowLastColumn="0"/>
              <w:rPr>
                <w:rFonts w:cs="Arial"/>
                <w:noProof/>
              </w:rPr>
            </w:pPr>
            <w:r>
              <w:rPr>
                <w:rFonts w:cs="Arial"/>
                <w:noProof/>
              </w:rPr>
              <w:t>Yes</w:t>
            </w:r>
          </w:p>
        </w:tc>
      </w:tr>
    </w:tbl>
    <w:p w14:paraId="79575E75" w14:textId="77777777" w:rsidR="005B7A05" w:rsidRDefault="005B7A05">
      <w:pPr>
        <w:spacing w:before="0" w:after="160"/>
        <w:rPr>
          <w:rFonts w:cs="Arial"/>
          <w:b/>
          <w:bCs/>
          <w:noProof/>
          <w:kern w:val="0"/>
        </w:rPr>
      </w:pPr>
      <w:r>
        <w:rPr>
          <w:noProof/>
        </w:rPr>
        <w:br w:type="page"/>
      </w:r>
    </w:p>
    <w:p w14:paraId="64668325" w14:textId="5B918991" w:rsidR="00460819" w:rsidRPr="003C2E61" w:rsidRDefault="00460819" w:rsidP="00460819">
      <w:pPr>
        <w:pStyle w:val="StyleH3"/>
        <w:rPr>
          <w:noProof/>
          <w:lang w:val="en-AU"/>
        </w:rPr>
      </w:pPr>
      <w:r w:rsidRPr="003C2E61">
        <w:rPr>
          <w:noProof/>
          <w:lang w:val="en-AU"/>
        </w:rPr>
        <w:lastRenderedPageBreak/>
        <w:t>Ways that we are the same</w:t>
      </w:r>
    </w:p>
    <w:p w14:paraId="4A100FC4" w14:textId="15CA7FEA" w:rsidR="00460819" w:rsidRPr="003C2E61" w:rsidRDefault="00460819" w:rsidP="00460819">
      <w:pPr>
        <w:pStyle w:val="ListParagraph"/>
        <w:numPr>
          <w:ilvl w:val="0"/>
          <w:numId w:val="15"/>
        </w:numPr>
        <w:rPr>
          <w:rFonts w:cs="Arial"/>
          <w:noProof/>
        </w:rPr>
      </w:pPr>
      <w:r w:rsidRPr="003C2E61">
        <w:rPr>
          <w:rFonts w:cs="Arial"/>
          <w:noProof/>
        </w:rPr>
        <w:t>We share a vision for a genuinely inclusive organisation</w:t>
      </w:r>
      <w:r w:rsidR="00C06F1E" w:rsidRPr="003C2E61">
        <w:rPr>
          <w:rFonts w:cs="Arial"/>
          <w:noProof/>
        </w:rPr>
        <w:t xml:space="preserve"> – where a sense of belonging is a core experience, supporting personal wellbeing, performance, work satisfaction, and connection.</w:t>
      </w:r>
    </w:p>
    <w:p w14:paraId="70B6C1AE" w14:textId="5A9C48C7" w:rsidR="00C06F1E" w:rsidRPr="003C2E61" w:rsidRDefault="00C06F1E" w:rsidP="00460819">
      <w:pPr>
        <w:pStyle w:val="ListParagraph"/>
        <w:numPr>
          <w:ilvl w:val="0"/>
          <w:numId w:val="15"/>
        </w:numPr>
        <w:rPr>
          <w:rFonts w:cs="Arial"/>
          <w:noProof/>
        </w:rPr>
      </w:pPr>
      <w:r w:rsidRPr="003C2E61">
        <w:rPr>
          <w:rFonts w:cs="Arial"/>
          <w:noProof/>
        </w:rPr>
        <w:t>91% of us agree that Red Cross People should reflect the diversity of the Australian community.</w:t>
      </w:r>
    </w:p>
    <w:p w14:paraId="0C251778" w14:textId="7511BE55" w:rsidR="00C06F1E" w:rsidRPr="003C2E61" w:rsidRDefault="00C06F1E" w:rsidP="00460819">
      <w:pPr>
        <w:pStyle w:val="ListParagraph"/>
        <w:numPr>
          <w:ilvl w:val="0"/>
          <w:numId w:val="15"/>
        </w:numPr>
        <w:rPr>
          <w:rFonts w:cs="Arial"/>
          <w:noProof/>
        </w:rPr>
      </w:pPr>
      <w:r w:rsidRPr="003C2E61">
        <w:rPr>
          <w:rFonts w:cs="Arial"/>
          <w:noProof/>
        </w:rPr>
        <w:t>80% of all Red Cross People agree that they feel a sense of belonging, security and acceptance for who they are at Australian Red Cross</w:t>
      </w:r>
    </w:p>
    <w:p w14:paraId="0A19607C" w14:textId="4DBB564A" w:rsidR="00C06F1E" w:rsidRPr="003C2E61" w:rsidRDefault="00C06F1E" w:rsidP="00C06F1E">
      <w:pPr>
        <w:pStyle w:val="StyleH3"/>
        <w:rPr>
          <w:noProof/>
          <w:lang w:val="en-AU"/>
        </w:rPr>
      </w:pPr>
      <w:r w:rsidRPr="003C2E61">
        <w:rPr>
          <w:noProof/>
          <w:lang w:val="en-AU"/>
        </w:rPr>
        <w:t>Ways we can do better</w:t>
      </w:r>
    </w:p>
    <w:p w14:paraId="5F5AE3E8" w14:textId="2710F0F1" w:rsidR="00C06F1E" w:rsidRPr="003C2E61" w:rsidRDefault="00C06F1E" w:rsidP="00C06F1E">
      <w:pPr>
        <w:pStyle w:val="ListParagraph"/>
        <w:numPr>
          <w:ilvl w:val="0"/>
          <w:numId w:val="17"/>
        </w:numPr>
        <w:rPr>
          <w:rFonts w:cs="Arial"/>
          <w:noProof/>
        </w:rPr>
      </w:pPr>
      <w:r w:rsidRPr="003C2E61">
        <w:rPr>
          <w:rFonts w:cs="Arial"/>
          <w:noProof/>
        </w:rPr>
        <w:t>20% of all Red Cross People need the organisation to do more to feel a sense of belonging, security and acceptance for who they are within the organisation. Especially</w:t>
      </w:r>
      <w:r w:rsidR="00017F27">
        <w:rPr>
          <w:rFonts w:cs="Arial"/>
          <w:noProof/>
        </w:rPr>
        <w:t>:</w:t>
      </w:r>
    </w:p>
    <w:p w14:paraId="390A5469" w14:textId="77777777" w:rsidR="00C06F1E" w:rsidRPr="003C2E61" w:rsidRDefault="00C06F1E" w:rsidP="00C06F1E">
      <w:pPr>
        <w:pStyle w:val="ListParagraph"/>
        <w:numPr>
          <w:ilvl w:val="1"/>
          <w:numId w:val="17"/>
        </w:numPr>
        <w:rPr>
          <w:rFonts w:cs="Arial"/>
          <w:noProof/>
        </w:rPr>
      </w:pPr>
      <w:r w:rsidRPr="003C2E61">
        <w:rPr>
          <w:rFonts w:cs="Arial"/>
          <w:noProof/>
        </w:rPr>
        <w:t xml:space="preserve">Aborignal and/or Torres Strait Islander people 35%, </w:t>
      </w:r>
    </w:p>
    <w:p w14:paraId="29FD3A7E" w14:textId="46B8F6E4" w:rsidR="00C06F1E" w:rsidRPr="003C2E61" w:rsidRDefault="00C06F1E" w:rsidP="00C06F1E">
      <w:pPr>
        <w:pStyle w:val="ListParagraph"/>
        <w:numPr>
          <w:ilvl w:val="1"/>
          <w:numId w:val="17"/>
        </w:numPr>
        <w:rPr>
          <w:rFonts w:cs="Arial"/>
          <w:noProof/>
        </w:rPr>
      </w:pPr>
      <w:r w:rsidRPr="003C2E61">
        <w:rPr>
          <w:rFonts w:cs="Arial"/>
          <w:noProof/>
        </w:rPr>
        <w:t>people with disaility 26%,</w:t>
      </w:r>
    </w:p>
    <w:p w14:paraId="17A0E9A7" w14:textId="5D1F6D14" w:rsidR="00C06F1E" w:rsidRPr="003C2E61" w:rsidRDefault="00C06F1E" w:rsidP="00C06F1E">
      <w:pPr>
        <w:pStyle w:val="ListParagraph"/>
        <w:numPr>
          <w:ilvl w:val="1"/>
          <w:numId w:val="17"/>
        </w:numPr>
        <w:rPr>
          <w:rFonts w:cs="Arial"/>
          <w:noProof/>
        </w:rPr>
      </w:pPr>
      <w:r w:rsidRPr="003C2E61">
        <w:rPr>
          <w:rFonts w:cs="Arial"/>
          <w:noProof/>
        </w:rPr>
        <w:t>people who identify as LGBTQIA+ 25%</w:t>
      </w:r>
    </w:p>
    <w:p w14:paraId="6EE35F55" w14:textId="31CBEF23" w:rsidR="00C06F1E" w:rsidRPr="003C2E61" w:rsidRDefault="00C06F1E" w:rsidP="00C06F1E">
      <w:pPr>
        <w:pStyle w:val="ListParagraph"/>
        <w:numPr>
          <w:ilvl w:val="1"/>
          <w:numId w:val="17"/>
        </w:numPr>
        <w:rPr>
          <w:rFonts w:cs="Arial"/>
          <w:noProof/>
        </w:rPr>
      </w:pPr>
      <w:r w:rsidRPr="003C2E61">
        <w:rPr>
          <w:rFonts w:cs="Arial"/>
          <w:noProof/>
        </w:rPr>
        <w:t>and those with lived or living mental health distress 23%.</w:t>
      </w:r>
    </w:p>
    <w:p w14:paraId="19BC996D" w14:textId="51ADCB96" w:rsidR="00C06F1E" w:rsidRPr="003C2E61" w:rsidRDefault="00C06F1E" w:rsidP="00C06F1E">
      <w:pPr>
        <w:pStyle w:val="ListParagraph"/>
        <w:numPr>
          <w:ilvl w:val="0"/>
          <w:numId w:val="17"/>
        </w:numPr>
        <w:rPr>
          <w:rFonts w:cs="Arial"/>
          <w:noProof/>
        </w:rPr>
      </w:pPr>
      <w:r w:rsidRPr="003C2E61">
        <w:rPr>
          <w:rFonts w:cs="Arial"/>
          <w:noProof/>
        </w:rPr>
        <w:t>Better acknowledge our Member and Volunteer contributions and communicate the impact of their contributions</w:t>
      </w:r>
    </w:p>
    <w:p w14:paraId="1E668244" w14:textId="73954D6B" w:rsidR="00C06F1E" w:rsidRPr="003C2E61" w:rsidRDefault="00C06F1E" w:rsidP="00C06F1E">
      <w:pPr>
        <w:pStyle w:val="ListParagraph"/>
        <w:numPr>
          <w:ilvl w:val="0"/>
          <w:numId w:val="17"/>
        </w:numPr>
        <w:rPr>
          <w:rFonts w:cs="Arial"/>
          <w:noProof/>
        </w:rPr>
      </w:pPr>
      <w:r w:rsidRPr="003C2E61">
        <w:rPr>
          <w:rFonts w:cs="Arial"/>
          <w:noProof/>
        </w:rPr>
        <w:t>Improve access to systems, processes and resources to improve communication and connection. Especially in regional areas.</w:t>
      </w:r>
    </w:p>
    <w:p w14:paraId="2F8EB576" w14:textId="5CE8F354" w:rsidR="00C06F1E" w:rsidRPr="003C2E61" w:rsidRDefault="00C06F1E" w:rsidP="00C06F1E">
      <w:pPr>
        <w:pStyle w:val="ListParagraph"/>
        <w:numPr>
          <w:ilvl w:val="0"/>
          <w:numId w:val="17"/>
        </w:numPr>
        <w:rPr>
          <w:rFonts w:cs="Arial"/>
          <w:noProof/>
        </w:rPr>
      </w:pPr>
      <w:r w:rsidRPr="003C2E61">
        <w:rPr>
          <w:rFonts w:cs="Arial"/>
          <w:noProof/>
        </w:rPr>
        <w:t xml:space="preserve">Continue to expand diversity. Improve empoyment and volunteer pathways for Aboriginal and/or Torres Strait Islander people and culturally and linguistically diverse people. Embrace </w:t>
      </w:r>
      <w:r w:rsidR="0088567E" w:rsidRPr="003C2E61">
        <w:rPr>
          <w:rFonts w:cs="Arial"/>
          <w:noProof/>
        </w:rPr>
        <w:t>diversity of experience and thought among our people.</w:t>
      </w:r>
    </w:p>
    <w:p w14:paraId="779BEBD5" w14:textId="7B413CC3" w:rsidR="0088567E" w:rsidRPr="003C2E61" w:rsidRDefault="0088567E" w:rsidP="00C06F1E">
      <w:pPr>
        <w:pStyle w:val="ListParagraph"/>
        <w:numPr>
          <w:ilvl w:val="0"/>
          <w:numId w:val="17"/>
        </w:numPr>
        <w:rPr>
          <w:rFonts w:cs="Arial"/>
          <w:noProof/>
        </w:rPr>
      </w:pPr>
      <w:r w:rsidRPr="003C2E61">
        <w:rPr>
          <w:rFonts w:cs="Arial"/>
          <w:noProof/>
        </w:rPr>
        <w:t>Develop and communicate a plan to grow our Volunteers that leverages our diversity to ensure relevance in Australia and the Movement.</w:t>
      </w:r>
    </w:p>
    <w:p w14:paraId="09E31424" w14:textId="3E5154D9" w:rsidR="00460819" w:rsidRPr="003C2E61" w:rsidRDefault="00460819">
      <w:pPr>
        <w:rPr>
          <w:rFonts w:cs="Arial"/>
          <w:b/>
          <w:bCs/>
          <w:kern w:val="0"/>
        </w:rPr>
      </w:pPr>
      <w:r w:rsidRPr="003C2E61">
        <w:rPr>
          <w:rFonts w:cs="Arial"/>
        </w:rPr>
        <w:br w:type="page"/>
      </w:r>
    </w:p>
    <w:p w14:paraId="43532E67" w14:textId="1A1887E9" w:rsidR="00C606C7" w:rsidRPr="00BD22B5" w:rsidRDefault="00C606C7" w:rsidP="00C606C7">
      <w:pPr>
        <w:pStyle w:val="StyleH2"/>
      </w:pPr>
      <w:r w:rsidRPr="00BD22B5">
        <w:lastRenderedPageBreak/>
        <w:t>Inclusion and diversity strategy</w:t>
      </w:r>
    </w:p>
    <w:p w14:paraId="637BF375" w14:textId="7ABE1E99" w:rsidR="00C606C7" w:rsidRPr="00BD22B5" w:rsidRDefault="00C606C7" w:rsidP="00C606C7">
      <w:pPr>
        <w:spacing w:line="327" w:lineRule="exact"/>
        <w:textAlignment w:val="baseline"/>
        <w:rPr>
          <w:rFonts w:cs="Arial"/>
        </w:rPr>
      </w:pPr>
      <w:r w:rsidRPr="00BD22B5">
        <w:rPr>
          <w:rFonts w:cs="Arial"/>
        </w:rPr>
        <w:t>Our Inclusion and Diversity Strategy aims to deliver our Inclusion and Diversity vision and goal. Aligned to the organisational strategy, the Inclusion and Diversity Strategy has four strategic goals with nine pillars.</w:t>
      </w:r>
    </w:p>
    <w:tbl>
      <w:tblPr>
        <w:tblStyle w:val="GridTable4"/>
        <w:tblW w:w="10485" w:type="dxa"/>
        <w:tblLook w:val="04A0" w:firstRow="1" w:lastRow="0" w:firstColumn="1" w:lastColumn="0" w:noHBand="0" w:noVBand="1"/>
      </w:tblPr>
      <w:tblGrid>
        <w:gridCol w:w="6799"/>
        <w:gridCol w:w="3686"/>
      </w:tblGrid>
      <w:tr w:rsidR="00E022E5" w:rsidRPr="00BD22B5" w14:paraId="26952808" w14:textId="77777777" w:rsidTr="005B7A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0F3E341D" w14:textId="43C2213C" w:rsidR="00E022E5" w:rsidRPr="00BD22B5" w:rsidRDefault="00E022E5" w:rsidP="00F9381B">
            <w:pPr>
              <w:rPr>
                <w:rFonts w:cs="Arial"/>
              </w:rPr>
            </w:pPr>
            <w:r w:rsidRPr="00BD22B5">
              <w:rPr>
                <w:rFonts w:cs="Arial"/>
              </w:rPr>
              <w:t>Strategic Goals</w:t>
            </w:r>
          </w:p>
        </w:tc>
        <w:tc>
          <w:tcPr>
            <w:tcW w:w="3686" w:type="dxa"/>
            <w:vAlign w:val="center"/>
          </w:tcPr>
          <w:p w14:paraId="6061E4D8" w14:textId="312EADF0" w:rsidR="00E022E5" w:rsidRPr="00BD22B5" w:rsidRDefault="00E022E5" w:rsidP="00F9381B">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Pillars</w:t>
            </w:r>
          </w:p>
        </w:tc>
      </w:tr>
      <w:tr w:rsidR="00E022E5" w:rsidRPr="00BD22B5" w14:paraId="261D1C2B" w14:textId="77777777" w:rsidTr="005B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0283C9D0" w14:textId="14E1EAEF" w:rsidR="00E022E5" w:rsidRPr="00BD22B5" w:rsidRDefault="00E022E5" w:rsidP="00E022E5">
            <w:pPr>
              <w:pStyle w:val="ListParagraph"/>
              <w:numPr>
                <w:ilvl w:val="0"/>
                <w:numId w:val="18"/>
              </w:numPr>
              <w:rPr>
                <w:rFonts w:cs="Arial"/>
              </w:rPr>
            </w:pPr>
            <w:r w:rsidRPr="00BD22B5">
              <w:rPr>
                <w:rFonts w:cs="Arial"/>
              </w:rPr>
              <w:t>Impact through inclusion</w:t>
            </w:r>
          </w:p>
          <w:p w14:paraId="27044513" w14:textId="7BB8FB0B" w:rsidR="00E022E5" w:rsidRPr="00BD22B5" w:rsidRDefault="00E022E5" w:rsidP="00F9381B">
            <w:pPr>
              <w:rPr>
                <w:rFonts w:cs="Arial"/>
                <w:b w:val="0"/>
                <w:bCs w:val="0"/>
              </w:rPr>
            </w:pPr>
            <w:r w:rsidRPr="00BD22B5">
              <w:rPr>
                <w:rFonts w:cs="Arial"/>
              </w:rPr>
              <w:t>I</w:t>
            </w:r>
            <w:r w:rsidRPr="00BD22B5">
              <w:rPr>
                <w:rFonts w:cs="Arial"/>
                <w:b w:val="0"/>
                <w:bCs w:val="0"/>
              </w:rPr>
              <w:t>nclusion and diversity practices will be a golden thread running through the organisation and strategic focus areas:</w:t>
            </w:r>
          </w:p>
          <w:p w14:paraId="3B622C68" w14:textId="77777777" w:rsidR="00E022E5" w:rsidRPr="00BD22B5" w:rsidRDefault="00E022E5" w:rsidP="00613F59">
            <w:pPr>
              <w:pStyle w:val="ListParagraph"/>
              <w:numPr>
                <w:ilvl w:val="0"/>
                <w:numId w:val="19"/>
              </w:numPr>
              <w:ind w:left="714" w:hanging="357"/>
              <w:rPr>
                <w:rFonts w:cs="Arial"/>
                <w:b w:val="0"/>
                <w:bCs w:val="0"/>
              </w:rPr>
            </w:pPr>
            <w:r w:rsidRPr="00BD22B5">
              <w:rPr>
                <w:rFonts w:cs="Arial"/>
                <w:b w:val="0"/>
                <w:bCs w:val="0"/>
              </w:rPr>
              <w:t>Climate Adaption, Emergency Services and Disasters</w:t>
            </w:r>
          </w:p>
          <w:p w14:paraId="4330E238" w14:textId="77777777" w:rsidR="00E022E5" w:rsidRPr="00BD22B5" w:rsidRDefault="00E022E5" w:rsidP="00613F59">
            <w:pPr>
              <w:pStyle w:val="ListParagraph"/>
              <w:numPr>
                <w:ilvl w:val="0"/>
                <w:numId w:val="19"/>
              </w:numPr>
              <w:ind w:left="714" w:hanging="357"/>
              <w:rPr>
                <w:rFonts w:cs="Arial"/>
                <w:b w:val="0"/>
                <w:bCs w:val="0"/>
              </w:rPr>
            </w:pPr>
            <w:r w:rsidRPr="00BD22B5">
              <w:rPr>
                <w:rFonts w:cs="Arial"/>
                <w:b w:val="0"/>
                <w:bCs w:val="0"/>
              </w:rPr>
              <w:t>Migration</w:t>
            </w:r>
          </w:p>
          <w:p w14:paraId="4FAFE537" w14:textId="77777777" w:rsidR="00E022E5" w:rsidRPr="00BD22B5" w:rsidRDefault="00E022E5" w:rsidP="00613F59">
            <w:pPr>
              <w:pStyle w:val="ListParagraph"/>
              <w:numPr>
                <w:ilvl w:val="0"/>
                <w:numId w:val="19"/>
              </w:numPr>
              <w:ind w:left="714" w:hanging="357"/>
              <w:rPr>
                <w:rFonts w:cs="Arial"/>
                <w:b w:val="0"/>
                <w:bCs w:val="0"/>
              </w:rPr>
            </w:pPr>
            <w:r w:rsidRPr="00BD22B5">
              <w:rPr>
                <w:rFonts w:cs="Arial"/>
                <w:b w:val="0"/>
                <w:bCs w:val="0"/>
              </w:rPr>
              <w:t>Community Activities and Programs</w:t>
            </w:r>
          </w:p>
          <w:p w14:paraId="22123262" w14:textId="77777777" w:rsidR="00E022E5" w:rsidRPr="00BD22B5" w:rsidRDefault="00E022E5" w:rsidP="00613F59">
            <w:pPr>
              <w:pStyle w:val="ListParagraph"/>
              <w:numPr>
                <w:ilvl w:val="0"/>
                <w:numId w:val="19"/>
              </w:numPr>
              <w:ind w:left="714" w:hanging="357"/>
              <w:rPr>
                <w:rFonts w:cs="Arial"/>
                <w:b w:val="0"/>
                <w:bCs w:val="0"/>
              </w:rPr>
            </w:pPr>
            <w:r w:rsidRPr="00BD22B5">
              <w:rPr>
                <w:rFonts w:cs="Arial"/>
                <w:b w:val="0"/>
                <w:bCs w:val="0"/>
              </w:rPr>
              <w:t>International Programs</w:t>
            </w:r>
          </w:p>
          <w:p w14:paraId="432D9485" w14:textId="0764BC2A" w:rsidR="00E022E5" w:rsidRPr="00BD22B5" w:rsidRDefault="00E022E5" w:rsidP="00613F59">
            <w:pPr>
              <w:pStyle w:val="ListParagraph"/>
              <w:numPr>
                <w:ilvl w:val="0"/>
                <w:numId w:val="19"/>
              </w:numPr>
              <w:ind w:left="714" w:hanging="357"/>
              <w:rPr>
                <w:rFonts w:cs="Arial"/>
              </w:rPr>
            </w:pPr>
            <w:r w:rsidRPr="00BD22B5">
              <w:rPr>
                <w:rFonts w:cs="Arial"/>
                <w:b w:val="0"/>
                <w:bCs w:val="0"/>
              </w:rPr>
              <w:t>International Humanitarian Law.</w:t>
            </w:r>
          </w:p>
        </w:tc>
        <w:tc>
          <w:tcPr>
            <w:tcW w:w="3686" w:type="dxa"/>
            <w:vAlign w:val="center"/>
          </w:tcPr>
          <w:p w14:paraId="46A79572" w14:textId="1294FD51" w:rsidR="00E022E5" w:rsidRPr="00BD22B5" w:rsidRDefault="00E022E5" w:rsidP="00613F59">
            <w:pPr>
              <w:pStyle w:val="ListParagraph"/>
              <w:numPr>
                <w:ilvl w:val="0"/>
                <w:numId w:val="19"/>
              </w:numPr>
              <w:ind w:left="714" w:hanging="357"/>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Division Support</w:t>
            </w:r>
          </w:p>
        </w:tc>
      </w:tr>
      <w:tr w:rsidR="00E022E5" w:rsidRPr="00BD22B5" w14:paraId="476A251C" w14:textId="77777777" w:rsidTr="005B7A05">
        <w:tc>
          <w:tcPr>
            <w:cnfStyle w:val="001000000000" w:firstRow="0" w:lastRow="0" w:firstColumn="1" w:lastColumn="0" w:oddVBand="0" w:evenVBand="0" w:oddHBand="0" w:evenHBand="0" w:firstRowFirstColumn="0" w:firstRowLastColumn="0" w:lastRowFirstColumn="0" w:lastRowLastColumn="0"/>
            <w:tcW w:w="6799" w:type="dxa"/>
            <w:vAlign w:val="center"/>
          </w:tcPr>
          <w:p w14:paraId="32BB929A" w14:textId="60F3F7DC" w:rsidR="00E022E5" w:rsidRPr="00BD22B5" w:rsidRDefault="00E022E5" w:rsidP="00D454B8">
            <w:pPr>
              <w:pStyle w:val="ListParagraph"/>
              <w:numPr>
                <w:ilvl w:val="0"/>
                <w:numId w:val="18"/>
              </w:numPr>
              <w:rPr>
                <w:rFonts w:cs="Arial"/>
              </w:rPr>
            </w:pPr>
            <w:r w:rsidRPr="00BD22B5">
              <w:rPr>
                <w:rFonts w:cs="Arial"/>
              </w:rPr>
              <w:t>Inclusive People</w:t>
            </w:r>
          </w:p>
          <w:p w14:paraId="45CE6AB9" w14:textId="381FB04F" w:rsidR="00E022E5" w:rsidRPr="00BD22B5" w:rsidRDefault="00E022E5" w:rsidP="00F9381B">
            <w:pPr>
              <w:rPr>
                <w:rFonts w:cs="Arial"/>
              </w:rPr>
            </w:pPr>
            <w:r w:rsidRPr="00BD22B5">
              <w:rPr>
                <w:rFonts w:cs="Arial"/>
                <w:b w:val="0"/>
                <w:bCs w:val="0"/>
              </w:rPr>
              <w:t>Inclusive communications and networks of empowered people, will build the inclusion capability of all Australian Red Cross people, so that achieving belonging as a core Australian Red Cross experience is everyone’s responsibility</w:t>
            </w:r>
            <w:r w:rsidRPr="00BD22B5">
              <w:rPr>
                <w:rFonts w:cs="Arial"/>
              </w:rPr>
              <w:t>.</w:t>
            </w:r>
          </w:p>
        </w:tc>
        <w:tc>
          <w:tcPr>
            <w:tcW w:w="3686" w:type="dxa"/>
            <w:vAlign w:val="center"/>
          </w:tcPr>
          <w:p w14:paraId="30011E54" w14:textId="77777777" w:rsidR="00E022E5" w:rsidRPr="00BD22B5" w:rsidRDefault="00E022E5" w:rsidP="00613F59">
            <w:pPr>
              <w:pStyle w:val="ListParagraph"/>
              <w:numPr>
                <w:ilvl w:val="0"/>
                <w:numId w:val="20"/>
              </w:numPr>
              <w:ind w:left="714" w:hanging="357"/>
              <w:cnfStyle w:val="000000000000" w:firstRow="0" w:lastRow="0" w:firstColumn="0" w:lastColumn="0" w:oddVBand="0" w:evenVBand="0" w:oddHBand="0" w:evenHBand="0" w:firstRowFirstColumn="0" w:firstRowLastColumn="0" w:lastRowFirstColumn="0" w:lastRowLastColumn="0"/>
              <w:rPr>
                <w:rFonts w:cs="Arial"/>
              </w:rPr>
            </w:pPr>
            <w:r w:rsidRPr="00BD22B5">
              <w:rPr>
                <w:rFonts w:cs="Arial"/>
              </w:rPr>
              <w:t>Belonging Experience</w:t>
            </w:r>
          </w:p>
          <w:p w14:paraId="60EA86B0" w14:textId="77777777" w:rsidR="00E022E5" w:rsidRPr="00BD22B5" w:rsidRDefault="00E022E5" w:rsidP="00613F59">
            <w:pPr>
              <w:pStyle w:val="ListParagraph"/>
              <w:numPr>
                <w:ilvl w:val="0"/>
                <w:numId w:val="20"/>
              </w:numPr>
              <w:ind w:left="714" w:hanging="357"/>
              <w:cnfStyle w:val="000000000000" w:firstRow="0" w:lastRow="0" w:firstColumn="0" w:lastColumn="0" w:oddVBand="0" w:evenVBand="0" w:oddHBand="0" w:evenHBand="0" w:firstRowFirstColumn="0" w:firstRowLastColumn="0" w:lastRowFirstColumn="0" w:lastRowLastColumn="0"/>
              <w:rPr>
                <w:rFonts w:cs="Arial"/>
              </w:rPr>
            </w:pPr>
            <w:r w:rsidRPr="00BD22B5">
              <w:rPr>
                <w:rFonts w:cs="Arial"/>
              </w:rPr>
              <w:t>Build Capability</w:t>
            </w:r>
          </w:p>
          <w:p w14:paraId="24FF2649" w14:textId="77777777" w:rsidR="00E022E5" w:rsidRPr="00BD22B5" w:rsidRDefault="00E022E5" w:rsidP="00613F59">
            <w:pPr>
              <w:pStyle w:val="ListParagraph"/>
              <w:numPr>
                <w:ilvl w:val="0"/>
                <w:numId w:val="20"/>
              </w:numPr>
              <w:ind w:left="714" w:hanging="357"/>
              <w:cnfStyle w:val="000000000000" w:firstRow="0" w:lastRow="0" w:firstColumn="0" w:lastColumn="0" w:oddVBand="0" w:evenVBand="0" w:oddHBand="0" w:evenHBand="0" w:firstRowFirstColumn="0" w:firstRowLastColumn="0" w:lastRowFirstColumn="0" w:lastRowLastColumn="0"/>
              <w:rPr>
                <w:rFonts w:cs="Arial"/>
              </w:rPr>
            </w:pPr>
            <w:r w:rsidRPr="00BD22B5">
              <w:rPr>
                <w:rFonts w:cs="Arial"/>
              </w:rPr>
              <w:t>Stakeholder Engagement</w:t>
            </w:r>
          </w:p>
          <w:p w14:paraId="1AE11187" w14:textId="6DE047F6" w:rsidR="00E022E5" w:rsidRPr="00BD22B5" w:rsidRDefault="00E022E5" w:rsidP="00613F59">
            <w:pPr>
              <w:pStyle w:val="ListParagraph"/>
              <w:numPr>
                <w:ilvl w:val="0"/>
                <w:numId w:val="20"/>
              </w:numPr>
              <w:ind w:left="714" w:hanging="357"/>
              <w:cnfStyle w:val="000000000000" w:firstRow="0" w:lastRow="0" w:firstColumn="0" w:lastColumn="0" w:oddVBand="0" w:evenVBand="0" w:oddHBand="0" w:evenHBand="0" w:firstRowFirstColumn="0" w:firstRowLastColumn="0" w:lastRowFirstColumn="0" w:lastRowLastColumn="0"/>
              <w:rPr>
                <w:rFonts w:cs="Arial"/>
              </w:rPr>
            </w:pPr>
            <w:r w:rsidRPr="00BD22B5">
              <w:rPr>
                <w:rFonts w:cs="Arial"/>
              </w:rPr>
              <w:t>Communications</w:t>
            </w:r>
          </w:p>
        </w:tc>
      </w:tr>
      <w:tr w:rsidR="00E022E5" w:rsidRPr="00BD22B5" w14:paraId="3186C727" w14:textId="77777777" w:rsidTr="005B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67C09DA5" w14:textId="636CB535" w:rsidR="00E022E5" w:rsidRPr="00BD22B5" w:rsidRDefault="00E022E5" w:rsidP="00864780">
            <w:pPr>
              <w:pStyle w:val="ListParagraph"/>
              <w:numPr>
                <w:ilvl w:val="0"/>
                <w:numId w:val="18"/>
              </w:numPr>
              <w:rPr>
                <w:rFonts w:cs="Arial"/>
              </w:rPr>
            </w:pPr>
            <w:r w:rsidRPr="00BD22B5">
              <w:rPr>
                <w:rFonts w:cs="Arial"/>
              </w:rPr>
              <w:t>Equitable Structures and Systems</w:t>
            </w:r>
          </w:p>
          <w:p w14:paraId="4E1E7E6F" w14:textId="3A65A03A" w:rsidR="00E022E5" w:rsidRPr="00BD22B5" w:rsidRDefault="00E022E5" w:rsidP="00F9381B">
            <w:pPr>
              <w:rPr>
                <w:rFonts w:cs="Arial"/>
                <w:b w:val="0"/>
                <w:bCs w:val="0"/>
              </w:rPr>
            </w:pPr>
            <w:r w:rsidRPr="00BD22B5">
              <w:rPr>
                <w:rFonts w:cs="Arial"/>
                <w:b w:val="0"/>
                <w:bCs w:val="0"/>
              </w:rPr>
              <w:t>We will increase the diversity of Australian Red Cross people. We will be vigilant about identifying biases and barriers in our systems, structures and culture, so they can be removed and enable everyone to thrive.</w:t>
            </w:r>
          </w:p>
        </w:tc>
        <w:tc>
          <w:tcPr>
            <w:tcW w:w="3686" w:type="dxa"/>
            <w:vAlign w:val="center"/>
          </w:tcPr>
          <w:p w14:paraId="7AA76B2F" w14:textId="77777777" w:rsidR="00E022E5" w:rsidRPr="00BD22B5" w:rsidRDefault="00E022E5" w:rsidP="00613F59">
            <w:pPr>
              <w:pStyle w:val="ListParagraph"/>
              <w:numPr>
                <w:ilvl w:val="0"/>
                <w:numId w:val="21"/>
              </w:numPr>
              <w:ind w:left="714" w:hanging="357"/>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Diversity of People</w:t>
            </w:r>
          </w:p>
          <w:p w14:paraId="32F82DDE" w14:textId="77777777" w:rsidR="00E022E5" w:rsidRPr="00BD22B5" w:rsidRDefault="00E022E5" w:rsidP="00613F59">
            <w:pPr>
              <w:pStyle w:val="ListParagraph"/>
              <w:numPr>
                <w:ilvl w:val="0"/>
                <w:numId w:val="21"/>
              </w:numPr>
              <w:ind w:left="714" w:hanging="357"/>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Recruiting</w:t>
            </w:r>
          </w:p>
          <w:p w14:paraId="02E54B4F" w14:textId="7F291189" w:rsidR="00E022E5" w:rsidRPr="00BD22B5" w:rsidRDefault="00E022E5" w:rsidP="00613F59">
            <w:pPr>
              <w:pStyle w:val="ListParagraph"/>
              <w:numPr>
                <w:ilvl w:val="0"/>
                <w:numId w:val="21"/>
              </w:numPr>
              <w:ind w:left="714" w:hanging="357"/>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Systems and Structures</w:t>
            </w:r>
          </w:p>
        </w:tc>
      </w:tr>
      <w:tr w:rsidR="00E022E5" w:rsidRPr="00BD22B5" w14:paraId="3177544D" w14:textId="77777777" w:rsidTr="005B7A05">
        <w:tc>
          <w:tcPr>
            <w:cnfStyle w:val="001000000000" w:firstRow="0" w:lastRow="0" w:firstColumn="1" w:lastColumn="0" w:oddVBand="0" w:evenVBand="0" w:oddHBand="0" w:evenHBand="0" w:firstRowFirstColumn="0" w:firstRowLastColumn="0" w:lastRowFirstColumn="0" w:lastRowLastColumn="0"/>
            <w:tcW w:w="6799" w:type="dxa"/>
            <w:vAlign w:val="center"/>
          </w:tcPr>
          <w:p w14:paraId="1FE59309" w14:textId="45469251" w:rsidR="00E022E5" w:rsidRPr="00BD22B5" w:rsidRDefault="00E022E5" w:rsidP="00864780">
            <w:pPr>
              <w:pStyle w:val="ListParagraph"/>
              <w:numPr>
                <w:ilvl w:val="0"/>
                <w:numId w:val="18"/>
              </w:numPr>
              <w:rPr>
                <w:rFonts w:cs="Arial"/>
              </w:rPr>
            </w:pPr>
            <w:r w:rsidRPr="00BD22B5">
              <w:rPr>
                <w:rFonts w:cs="Arial"/>
              </w:rPr>
              <w:t>Connection through Inclusion</w:t>
            </w:r>
          </w:p>
          <w:p w14:paraId="1A92F884" w14:textId="660D1B84" w:rsidR="00E022E5" w:rsidRPr="00BD22B5" w:rsidRDefault="00E022E5" w:rsidP="00F9381B">
            <w:pPr>
              <w:rPr>
                <w:rFonts w:cs="Arial"/>
              </w:rPr>
            </w:pPr>
            <w:r w:rsidRPr="00BD22B5">
              <w:rPr>
                <w:rFonts w:cs="Arial"/>
                <w:b w:val="0"/>
                <w:bCs w:val="0"/>
              </w:rPr>
              <w:t>Australian Red Cross will be known by all stakeholders as an inclusive and welcoming organisation, and an Inclusion and Diversity leader</w:t>
            </w:r>
            <w:r w:rsidRPr="00BD22B5">
              <w:rPr>
                <w:rFonts w:cs="Arial"/>
              </w:rPr>
              <w:t>.</w:t>
            </w:r>
          </w:p>
        </w:tc>
        <w:tc>
          <w:tcPr>
            <w:tcW w:w="3686" w:type="dxa"/>
            <w:vAlign w:val="center"/>
          </w:tcPr>
          <w:p w14:paraId="1354A62A" w14:textId="58683691" w:rsidR="00E022E5" w:rsidRPr="00BD22B5" w:rsidRDefault="00E022E5" w:rsidP="00613F59">
            <w:pPr>
              <w:pStyle w:val="ListParagraph"/>
              <w:numPr>
                <w:ilvl w:val="0"/>
                <w:numId w:val="22"/>
              </w:numPr>
              <w:ind w:left="714" w:hanging="357"/>
              <w:cnfStyle w:val="000000000000" w:firstRow="0" w:lastRow="0" w:firstColumn="0" w:lastColumn="0" w:oddVBand="0" w:evenVBand="0" w:oddHBand="0" w:evenHBand="0" w:firstRowFirstColumn="0" w:firstRowLastColumn="0" w:lastRowFirstColumn="0" w:lastRowLastColumn="0"/>
              <w:rPr>
                <w:rFonts w:cs="Arial"/>
              </w:rPr>
            </w:pPr>
            <w:r w:rsidRPr="00BD22B5">
              <w:rPr>
                <w:rFonts w:cs="Arial"/>
              </w:rPr>
              <w:t>Inclusion and Diversity Leader</w:t>
            </w:r>
          </w:p>
        </w:tc>
      </w:tr>
    </w:tbl>
    <w:p w14:paraId="411A9B96" w14:textId="77777777" w:rsidR="00613F59" w:rsidRDefault="00613F59">
      <w:pPr>
        <w:spacing w:before="0" w:after="160"/>
        <w:rPr>
          <w:rFonts w:cs="Arial"/>
          <w:b/>
          <w:bCs/>
          <w:sz w:val="32"/>
          <w:szCs w:val="32"/>
        </w:rPr>
      </w:pPr>
      <w:r>
        <w:br w:type="page"/>
      </w:r>
    </w:p>
    <w:p w14:paraId="2AB798E3" w14:textId="3812B79C" w:rsidR="00C606C7" w:rsidRPr="00BD22B5" w:rsidRDefault="00706CE7" w:rsidP="00FB3511">
      <w:pPr>
        <w:pStyle w:val="StyleH2"/>
      </w:pPr>
      <w:r w:rsidRPr="00BD22B5">
        <w:lastRenderedPageBreak/>
        <w:t xml:space="preserve">Strategy </w:t>
      </w:r>
      <w:r w:rsidR="00FB3511" w:rsidRPr="00BD22B5">
        <w:t>roadmap</w:t>
      </w:r>
    </w:p>
    <w:p w14:paraId="42C7F2AD" w14:textId="67FCC5D2" w:rsidR="00875CAB" w:rsidRPr="00BD22B5" w:rsidRDefault="00FB3511" w:rsidP="00BD22B5">
      <w:pPr>
        <w:spacing w:after="0"/>
        <w:rPr>
          <w:rFonts w:cs="Arial"/>
        </w:rPr>
      </w:pPr>
      <w:r w:rsidRPr="00BD22B5">
        <w:rPr>
          <w:rFonts w:cs="Arial"/>
        </w:rPr>
        <w:t>The Inclusion and Diversity Strategy roadmap can be described in three horizons.</w:t>
      </w:r>
    </w:p>
    <w:p w14:paraId="3E4EAE07" w14:textId="7C78BDC9" w:rsidR="00875CAB" w:rsidRPr="00BD22B5" w:rsidRDefault="00875CAB" w:rsidP="004A7E14">
      <w:pPr>
        <w:pStyle w:val="H3withnumbers"/>
        <w:rPr>
          <w:lang w:val="en-AU"/>
        </w:rPr>
      </w:pPr>
      <w:r w:rsidRPr="00BD22B5">
        <w:rPr>
          <w:lang w:val="en-AU"/>
        </w:rPr>
        <w:t>Build formations</w:t>
      </w:r>
    </w:p>
    <w:tbl>
      <w:tblPr>
        <w:tblStyle w:val="GridTable4"/>
        <w:tblW w:w="0" w:type="auto"/>
        <w:tblLook w:val="04A0" w:firstRow="1" w:lastRow="0" w:firstColumn="1" w:lastColumn="0" w:noHBand="0" w:noVBand="1"/>
      </w:tblPr>
      <w:tblGrid>
        <w:gridCol w:w="4390"/>
        <w:gridCol w:w="4110"/>
        <w:gridCol w:w="1560"/>
      </w:tblGrid>
      <w:tr w:rsidR="005F7118" w:rsidRPr="00BD22B5" w14:paraId="66921415" w14:textId="77777777" w:rsidTr="00DC49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59DB038" w14:textId="419394A4" w:rsidR="005F7118" w:rsidRPr="00BD22B5" w:rsidRDefault="005F7118" w:rsidP="000B7836">
            <w:pPr>
              <w:rPr>
                <w:rFonts w:cs="Arial"/>
              </w:rPr>
            </w:pPr>
            <w:r w:rsidRPr="00BD22B5">
              <w:rPr>
                <w:rFonts w:cs="Arial"/>
              </w:rPr>
              <w:t xml:space="preserve">Pillars </w:t>
            </w:r>
            <w:r w:rsidR="006038EF">
              <w:rPr>
                <w:rFonts w:cs="Arial"/>
              </w:rPr>
              <w:t>and actions</w:t>
            </w:r>
          </w:p>
        </w:tc>
        <w:tc>
          <w:tcPr>
            <w:tcW w:w="4110" w:type="dxa"/>
            <w:vAlign w:val="center"/>
          </w:tcPr>
          <w:p w14:paraId="1D7E3D8C" w14:textId="1E53388D" w:rsidR="005F7118" w:rsidRPr="00BD22B5" w:rsidRDefault="005F7118" w:rsidP="000B7836">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Outcomes</w:t>
            </w:r>
          </w:p>
        </w:tc>
        <w:tc>
          <w:tcPr>
            <w:tcW w:w="1560" w:type="dxa"/>
            <w:vAlign w:val="center"/>
          </w:tcPr>
          <w:p w14:paraId="0F0BD83D" w14:textId="7147625D" w:rsidR="005F7118" w:rsidRPr="00BD22B5" w:rsidRDefault="005F7118" w:rsidP="000B7836">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Timeline</w:t>
            </w:r>
          </w:p>
        </w:tc>
      </w:tr>
      <w:tr w:rsidR="005F7118" w:rsidRPr="00BD22B5" w14:paraId="4D6E8715" w14:textId="77777777" w:rsidTr="00EF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475390F" w14:textId="77777777" w:rsidR="005F7118" w:rsidRPr="00BD22B5" w:rsidRDefault="005F7118" w:rsidP="00613F59">
            <w:pPr>
              <w:rPr>
                <w:rFonts w:cs="Arial"/>
              </w:rPr>
            </w:pPr>
            <w:r w:rsidRPr="00BD22B5">
              <w:rPr>
                <w:rFonts w:cs="Arial"/>
              </w:rPr>
              <w:t>System and Structures</w:t>
            </w:r>
          </w:p>
          <w:p w14:paraId="1E547A0F" w14:textId="77777777" w:rsidR="005F7118" w:rsidRPr="00BD22B5" w:rsidRDefault="005F7118" w:rsidP="00613F59">
            <w:pPr>
              <w:pStyle w:val="ListParagraph"/>
              <w:numPr>
                <w:ilvl w:val="0"/>
                <w:numId w:val="22"/>
              </w:numPr>
              <w:rPr>
                <w:rFonts w:cs="Arial"/>
                <w:b w:val="0"/>
                <w:bCs w:val="0"/>
              </w:rPr>
            </w:pPr>
            <w:r w:rsidRPr="00BD22B5">
              <w:rPr>
                <w:rFonts w:cs="Arial"/>
                <w:b w:val="0"/>
                <w:bCs w:val="0"/>
              </w:rPr>
              <w:t>Develop a measurement framework</w:t>
            </w:r>
          </w:p>
          <w:p w14:paraId="384A8430" w14:textId="3ED2B2DA" w:rsidR="005F7118" w:rsidRPr="00BD22B5" w:rsidRDefault="005F7118" w:rsidP="00613F59">
            <w:pPr>
              <w:pStyle w:val="ListParagraph"/>
              <w:numPr>
                <w:ilvl w:val="0"/>
                <w:numId w:val="22"/>
              </w:numPr>
              <w:spacing w:after="0"/>
              <w:rPr>
                <w:rFonts w:cs="Arial"/>
                <w:b w:val="0"/>
                <w:bCs w:val="0"/>
              </w:rPr>
            </w:pPr>
            <w:r w:rsidRPr="00BD22B5">
              <w:rPr>
                <w:rFonts w:cs="Arial"/>
                <w:b w:val="0"/>
                <w:bCs w:val="0"/>
              </w:rPr>
              <w:t>Develop an Inclusion and Diversity Policy</w:t>
            </w:r>
          </w:p>
          <w:p w14:paraId="7B8D19A1" w14:textId="77777777" w:rsidR="005F7118" w:rsidRPr="00BD22B5" w:rsidRDefault="005F7118" w:rsidP="00613F59">
            <w:pPr>
              <w:rPr>
                <w:rFonts w:cs="Arial"/>
              </w:rPr>
            </w:pPr>
            <w:r w:rsidRPr="00BD22B5">
              <w:rPr>
                <w:rFonts w:cs="Arial"/>
              </w:rPr>
              <w:t>Diversity of People, Belonging experience</w:t>
            </w:r>
          </w:p>
          <w:p w14:paraId="53E2B51B" w14:textId="3A88F8BC" w:rsidR="005F7118" w:rsidRPr="00BD22B5" w:rsidRDefault="005F7118" w:rsidP="00613F59">
            <w:pPr>
              <w:pStyle w:val="ListParagraph"/>
              <w:numPr>
                <w:ilvl w:val="0"/>
                <w:numId w:val="24"/>
              </w:numPr>
              <w:rPr>
                <w:rFonts w:cs="Arial"/>
                <w:b w:val="0"/>
                <w:bCs w:val="0"/>
              </w:rPr>
            </w:pPr>
            <w:r w:rsidRPr="00BD22B5">
              <w:rPr>
                <w:rFonts w:cs="Arial"/>
                <w:b w:val="0"/>
                <w:bCs w:val="0"/>
              </w:rPr>
              <w:t>Capture diversity of our people</w:t>
            </w:r>
          </w:p>
          <w:p w14:paraId="5D69C876" w14:textId="4636CE6C" w:rsidR="005F7118" w:rsidRPr="00BD22B5" w:rsidRDefault="005F7118" w:rsidP="00613F59">
            <w:pPr>
              <w:pStyle w:val="ListParagraph"/>
              <w:numPr>
                <w:ilvl w:val="0"/>
                <w:numId w:val="24"/>
              </w:numPr>
              <w:spacing w:after="0"/>
              <w:rPr>
                <w:rFonts w:cs="Arial"/>
                <w:b w:val="0"/>
                <w:bCs w:val="0"/>
              </w:rPr>
            </w:pPr>
            <w:r w:rsidRPr="00BD22B5">
              <w:rPr>
                <w:rFonts w:cs="Arial"/>
                <w:b w:val="0"/>
                <w:bCs w:val="0"/>
              </w:rPr>
              <w:t>Monitor experiences of belonging</w:t>
            </w:r>
          </w:p>
          <w:p w14:paraId="624201DE" w14:textId="7403AF26" w:rsidR="005F7118" w:rsidRPr="00BD22B5" w:rsidRDefault="005F7118" w:rsidP="00613F59">
            <w:pPr>
              <w:rPr>
                <w:rFonts w:cs="Arial"/>
              </w:rPr>
            </w:pPr>
            <w:r w:rsidRPr="00BD22B5">
              <w:rPr>
                <w:rFonts w:cs="Arial"/>
              </w:rPr>
              <w:t>Inclusion and Diversity Leader</w:t>
            </w:r>
          </w:p>
          <w:p w14:paraId="6E68A728" w14:textId="0D095C69" w:rsidR="005F7118" w:rsidRPr="00BD22B5" w:rsidRDefault="005F7118" w:rsidP="00613F59">
            <w:pPr>
              <w:pStyle w:val="ListParagraph"/>
              <w:numPr>
                <w:ilvl w:val="0"/>
                <w:numId w:val="25"/>
              </w:numPr>
              <w:spacing w:after="0"/>
              <w:rPr>
                <w:rFonts w:cs="Arial"/>
                <w:b w:val="0"/>
                <w:bCs w:val="0"/>
              </w:rPr>
            </w:pPr>
            <w:r w:rsidRPr="00BD22B5">
              <w:rPr>
                <w:rFonts w:cs="Arial"/>
                <w:b w:val="0"/>
                <w:bCs w:val="0"/>
              </w:rPr>
              <w:t>Establish cross-sector Community Practice</w:t>
            </w:r>
          </w:p>
          <w:p w14:paraId="78C9E542" w14:textId="77777777" w:rsidR="005F7118" w:rsidRPr="00BD22B5" w:rsidRDefault="005F7118" w:rsidP="00613F59">
            <w:pPr>
              <w:rPr>
                <w:rFonts w:cs="Arial"/>
              </w:rPr>
            </w:pPr>
            <w:r w:rsidRPr="00BD22B5">
              <w:rPr>
                <w:rFonts w:cs="Arial"/>
              </w:rPr>
              <w:t>Communications</w:t>
            </w:r>
          </w:p>
          <w:p w14:paraId="21ECCE57" w14:textId="4A3B54A0" w:rsidR="005F7118" w:rsidRPr="00BD22B5" w:rsidRDefault="005F7118" w:rsidP="00613F59">
            <w:pPr>
              <w:pStyle w:val="ListParagraph"/>
              <w:numPr>
                <w:ilvl w:val="0"/>
                <w:numId w:val="25"/>
              </w:numPr>
              <w:rPr>
                <w:rFonts w:cs="Arial"/>
                <w:b w:val="0"/>
                <w:bCs w:val="0"/>
              </w:rPr>
            </w:pPr>
            <w:r w:rsidRPr="00BD22B5">
              <w:rPr>
                <w:rFonts w:cs="Arial"/>
                <w:b w:val="0"/>
                <w:bCs w:val="0"/>
              </w:rPr>
              <w:t>Develop a multi-lingual translation approach</w:t>
            </w:r>
          </w:p>
        </w:tc>
        <w:tc>
          <w:tcPr>
            <w:tcW w:w="4110" w:type="dxa"/>
            <w:vAlign w:val="center"/>
          </w:tcPr>
          <w:p w14:paraId="6A92C8B0" w14:textId="20BA1168" w:rsidR="005F7118" w:rsidRPr="00BD22B5" w:rsidRDefault="005F7118" w:rsidP="00613F59">
            <w:pPr>
              <w:cnfStyle w:val="000000100000" w:firstRow="0" w:lastRow="0" w:firstColumn="0" w:lastColumn="0" w:oddVBand="0" w:evenVBand="0" w:oddHBand="1" w:evenHBand="0" w:firstRowFirstColumn="0" w:firstRowLastColumn="0" w:lastRowFirstColumn="0" w:lastRowLastColumn="0"/>
              <w:rPr>
                <w:rFonts w:cs="Arial"/>
                <w:b/>
                <w:bCs/>
              </w:rPr>
            </w:pPr>
            <w:r w:rsidRPr="00BD22B5">
              <w:rPr>
                <w:rFonts w:cs="Arial"/>
                <w:b/>
                <w:bCs/>
              </w:rPr>
              <w:t xml:space="preserve">Belonging </w:t>
            </w:r>
            <w:r w:rsidR="00050E6D">
              <w:rPr>
                <w:rFonts w:cs="Arial"/>
                <w:b/>
                <w:bCs/>
              </w:rPr>
              <w:t>E</w:t>
            </w:r>
            <w:r w:rsidRPr="00BD22B5">
              <w:rPr>
                <w:rFonts w:cs="Arial"/>
                <w:b/>
                <w:bCs/>
              </w:rPr>
              <w:t>xperience</w:t>
            </w:r>
          </w:p>
          <w:p w14:paraId="48BDF7A4" w14:textId="480C39F5" w:rsidR="005F7118" w:rsidRPr="006038EF" w:rsidRDefault="005F7118" w:rsidP="006038EF">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Arial"/>
              </w:rPr>
            </w:pPr>
            <w:r w:rsidRPr="006038EF">
              <w:rPr>
                <w:rFonts w:cs="Arial"/>
              </w:rPr>
              <w:t>Australian Red Cross people understand basic diversity, equity and inclusion concepts.</w:t>
            </w:r>
          </w:p>
          <w:p w14:paraId="52C5598A" w14:textId="77777777" w:rsidR="005F7118" w:rsidRPr="00BD22B5" w:rsidRDefault="005F7118" w:rsidP="00613F59">
            <w:pPr>
              <w:cnfStyle w:val="000000100000" w:firstRow="0" w:lastRow="0" w:firstColumn="0" w:lastColumn="0" w:oddVBand="0" w:evenVBand="0" w:oddHBand="1" w:evenHBand="0" w:firstRowFirstColumn="0" w:firstRowLastColumn="0" w:lastRowFirstColumn="0" w:lastRowLastColumn="0"/>
              <w:rPr>
                <w:rFonts w:cs="Arial"/>
                <w:b/>
                <w:bCs/>
              </w:rPr>
            </w:pPr>
            <w:r w:rsidRPr="00BD22B5">
              <w:rPr>
                <w:rFonts w:cs="Arial"/>
                <w:b/>
                <w:bCs/>
              </w:rPr>
              <w:t xml:space="preserve">System and Structures </w:t>
            </w:r>
          </w:p>
          <w:p w14:paraId="14B49A81" w14:textId="5B2FAEC7" w:rsidR="005F7118" w:rsidRPr="00BD22B5" w:rsidRDefault="005F7118" w:rsidP="00613F5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Foundational inclusion and diversity elements established</w:t>
            </w:r>
          </w:p>
        </w:tc>
        <w:tc>
          <w:tcPr>
            <w:tcW w:w="1560" w:type="dxa"/>
            <w:vAlign w:val="center"/>
          </w:tcPr>
          <w:p w14:paraId="6F97F17F" w14:textId="3139B86F" w:rsidR="005F7118" w:rsidRPr="00BD22B5" w:rsidRDefault="005F7118" w:rsidP="00613F59">
            <w:pPr>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July 2023 – December 2024</w:t>
            </w:r>
          </w:p>
        </w:tc>
      </w:tr>
    </w:tbl>
    <w:p w14:paraId="345A2C42" w14:textId="0260B46D" w:rsidR="00253A66" w:rsidRPr="00BD22B5" w:rsidRDefault="00253A66" w:rsidP="004A7E14">
      <w:pPr>
        <w:pStyle w:val="H3withnumbers"/>
        <w:rPr>
          <w:lang w:val="en-AU"/>
        </w:rPr>
      </w:pPr>
      <w:r w:rsidRPr="00BD22B5">
        <w:rPr>
          <w:lang w:val="en-AU"/>
        </w:rPr>
        <w:t>Establish targets and report progress</w:t>
      </w:r>
    </w:p>
    <w:tbl>
      <w:tblPr>
        <w:tblStyle w:val="GridTable4"/>
        <w:tblW w:w="0" w:type="auto"/>
        <w:tblLook w:val="04A0" w:firstRow="1" w:lastRow="0" w:firstColumn="1" w:lastColumn="0" w:noHBand="0" w:noVBand="1"/>
      </w:tblPr>
      <w:tblGrid>
        <w:gridCol w:w="4390"/>
        <w:gridCol w:w="4110"/>
        <w:gridCol w:w="1560"/>
      </w:tblGrid>
      <w:tr w:rsidR="003D5B85" w:rsidRPr="00BD22B5" w14:paraId="12B5D5B1" w14:textId="77777777" w:rsidTr="00D915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FAF9798" w14:textId="07C44F8F" w:rsidR="003D5B85" w:rsidRPr="00BD22B5" w:rsidRDefault="003D5B85" w:rsidP="00706A23">
            <w:pPr>
              <w:rPr>
                <w:rFonts w:cs="Arial"/>
              </w:rPr>
            </w:pPr>
            <w:bookmarkStart w:id="4" w:name="_Hlk155874521"/>
            <w:r w:rsidRPr="00BD22B5">
              <w:rPr>
                <w:rFonts w:cs="Arial"/>
              </w:rPr>
              <w:t xml:space="preserve">Pillars </w:t>
            </w:r>
            <w:r w:rsidR="006038EF">
              <w:rPr>
                <w:rFonts w:cs="Arial"/>
              </w:rPr>
              <w:t>and actions</w:t>
            </w:r>
          </w:p>
        </w:tc>
        <w:tc>
          <w:tcPr>
            <w:tcW w:w="4110" w:type="dxa"/>
            <w:vAlign w:val="center"/>
          </w:tcPr>
          <w:p w14:paraId="4E57661A" w14:textId="77777777" w:rsidR="003D5B85" w:rsidRPr="00BD22B5" w:rsidRDefault="003D5B85" w:rsidP="00706A23">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Outcomes</w:t>
            </w:r>
          </w:p>
        </w:tc>
        <w:tc>
          <w:tcPr>
            <w:tcW w:w="1560" w:type="dxa"/>
            <w:vAlign w:val="center"/>
          </w:tcPr>
          <w:p w14:paraId="09F4E304" w14:textId="77777777" w:rsidR="003D5B85" w:rsidRPr="00BD22B5" w:rsidRDefault="003D5B85" w:rsidP="00706A23">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Timeline</w:t>
            </w:r>
          </w:p>
        </w:tc>
      </w:tr>
      <w:bookmarkEnd w:id="4"/>
      <w:tr w:rsidR="003728B1" w:rsidRPr="00BD22B5" w14:paraId="2E45B0FF" w14:textId="77777777" w:rsidTr="00D91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3D2CCB38" w14:textId="77777777" w:rsidR="003728B1" w:rsidRPr="00BD22B5" w:rsidRDefault="003728B1" w:rsidP="000B7836">
            <w:pPr>
              <w:rPr>
                <w:rFonts w:cs="Arial"/>
              </w:rPr>
            </w:pPr>
            <w:r w:rsidRPr="00BD22B5">
              <w:rPr>
                <w:rFonts w:cs="Arial"/>
              </w:rPr>
              <w:t>Systems and Structures</w:t>
            </w:r>
          </w:p>
          <w:p w14:paraId="61221036" w14:textId="57EEAC82" w:rsidR="003728B1" w:rsidRPr="00BD22B5" w:rsidRDefault="003728B1" w:rsidP="000B7836">
            <w:pPr>
              <w:pStyle w:val="ListParagraph"/>
              <w:numPr>
                <w:ilvl w:val="0"/>
                <w:numId w:val="25"/>
              </w:numPr>
              <w:spacing w:after="0"/>
              <w:rPr>
                <w:rFonts w:cs="Arial"/>
                <w:b w:val="0"/>
                <w:bCs w:val="0"/>
              </w:rPr>
            </w:pPr>
            <w:r w:rsidRPr="00BD22B5">
              <w:rPr>
                <w:rFonts w:cs="Arial"/>
                <w:b w:val="0"/>
                <w:bCs w:val="0"/>
              </w:rPr>
              <w:t>Measure framework to track progress and drive accountabilities</w:t>
            </w:r>
          </w:p>
          <w:p w14:paraId="14235A31" w14:textId="77777777" w:rsidR="003728B1" w:rsidRPr="00BD22B5" w:rsidRDefault="003728B1" w:rsidP="000B7836">
            <w:pPr>
              <w:rPr>
                <w:rFonts w:cs="Arial"/>
              </w:rPr>
            </w:pPr>
            <w:r w:rsidRPr="00BD22B5">
              <w:rPr>
                <w:rFonts w:cs="Arial"/>
              </w:rPr>
              <w:t>Diversity of People, Recruitment</w:t>
            </w:r>
          </w:p>
          <w:p w14:paraId="0D0D6FA6" w14:textId="77777777" w:rsidR="003728B1" w:rsidRPr="00BD22B5" w:rsidRDefault="003728B1" w:rsidP="000B7836">
            <w:pPr>
              <w:pStyle w:val="ListParagraph"/>
              <w:numPr>
                <w:ilvl w:val="0"/>
                <w:numId w:val="25"/>
              </w:numPr>
              <w:rPr>
                <w:rFonts w:cs="Arial"/>
                <w:b w:val="0"/>
                <w:bCs w:val="0"/>
              </w:rPr>
            </w:pPr>
            <w:r w:rsidRPr="00BD22B5">
              <w:rPr>
                <w:rFonts w:cs="Arial"/>
                <w:b w:val="0"/>
                <w:bCs w:val="0"/>
              </w:rPr>
              <w:t>Set diversity targets and actions to achieve</w:t>
            </w:r>
          </w:p>
          <w:p w14:paraId="0A324B8A" w14:textId="39880623" w:rsidR="003728B1" w:rsidRPr="00BD22B5" w:rsidRDefault="003728B1" w:rsidP="000B7836">
            <w:pPr>
              <w:pStyle w:val="ListParagraph"/>
              <w:numPr>
                <w:ilvl w:val="0"/>
                <w:numId w:val="25"/>
              </w:numPr>
              <w:spacing w:after="0"/>
              <w:rPr>
                <w:rFonts w:cs="Arial"/>
                <w:b w:val="0"/>
                <w:bCs w:val="0"/>
              </w:rPr>
            </w:pPr>
            <w:r w:rsidRPr="00BD22B5">
              <w:rPr>
                <w:rFonts w:cs="Arial"/>
                <w:b w:val="0"/>
                <w:bCs w:val="0"/>
              </w:rPr>
              <w:t>Recruitment systems and practices inclusive</w:t>
            </w:r>
          </w:p>
          <w:p w14:paraId="40BC9CCE" w14:textId="77777777" w:rsidR="003728B1" w:rsidRPr="00BD22B5" w:rsidRDefault="003728B1" w:rsidP="000B7836">
            <w:pPr>
              <w:rPr>
                <w:rFonts w:cs="Arial"/>
              </w:rPr>
            </w:pPr>
            <w:r w:rsidRPr="00BD22B5">
              <w:rPr>
                <w:rFonts w:cs="Arial"/>
              </w:rPr>
              <w:t>Build Capability</w:t>
            </w:r>
          </w:p>
          <w:p w14:paraId="715D6B2E" w14:textId="0D8D30D7" w:rsidR="003728B1" w:rsidRPr="00BD22B5" w:rsidRDefault="003728B1" w:rsidP="000B7836">
            <w:pPr>
              <w:pStyle w:val="ListParagraph"/>
              <w:numPr>
                <w:ilvl w:val="0"/>
                <w:numId w:val="26"/>
              </w:numPr>
              <w:rPr>
                <w:rFonts w:cs="Arial"/>
                <w:b w:val="0"/>
                <w:bCs w:val="0"/>
              </w:rPr>
            </w:pPr>
            <w:r w:rsidRPr="00BD22B5">
              <w:rPr>
                <w:rFonts w:cs="Arial"/>
                <w:b w:val="0"/>
                <w:bCs w:val="0"/>
              </w:rPr>
              <w:t>Education Plan being implemented with targeted approach for employees, volunteers and members</w:t>
            </w:r>
          </w:p>
        </w:tc>
        <w:tc>
          <w:tcPr>
            <w:tcW w:w="4110" w:type="dxa"/>
            <w:shd w:val="clear" w:color="auto" w:fill="auto"/>
            <w:vAlign w:val="center"/>
          </w:tcPr>
          <w:p w14:paraId="183611B0" w14:textId="77777777" w:rsidR="003728B1" w:rsidRPr="00BD22B5" w:rsidRDefault="003728B1" w:rsidP="000B7836">
            <w:pPr>
              <w:cnfStyle w:val="000000100000" w:firstRow="0" w:lastRow="0" w:firstColumn="0" w:lastColumn="0" w:oddVBand="0" w:evenVBand="0" w:oddHBand="1" w:evenHBand="0" w:firstRowFirstColumn="0" w:firstRowLastColumn="0" w:lastRowFirstColumn="0" w:lastRowLastColumn="0"/>
              <w:rPr>
                <w:rFonts w:cs="Arial"/>
                <w:b/>
                <w:bCs/>
              </w:rPr>
            </w:pPr>
            <w:r w:rsidRPr="00BD22B5">
              <w:rPr>
                <w:rFonts w:cs="Arial"/>
                <w:b/>
                <w:bCs/>
              </w:rPr>
              <w:t>Belonging Experience</w:t>
            </w:r>
          </w:p>
          <w:p w14:paraId="71984340" w14:textId="77777777" w:rsidR="006038EF" w:rsidRDefault="003728B1" w:rsidP="006038E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Arial"/>
              </w:rPr>
            </w:pPr>
            <w:r w:rsidRPr="006038EF">
              <w:rPr>
                <w:rFonts w:cs="Arial"/>
              </w:rPr>
              <w:t>Australian Red Cross people are committed and capable of increasing diversity and creating a more inclusive organisatio</w:t>
            </w:r>
            <w:r w:rsidR="006038EF">
              <w:rPr>
                <w:rFonts w:cs="Arial"/>
              </w:rPr>
              <w:t xml:space="preserve">n. </w:t>
            </w:r>
          </w:p>
          <w:p w14:paraId="27E5C497" w14:textId="1B42ED5A" w:rsidR="003728B1" w:rsidRPr="006038EF" w:rsidRDefault="003728B1" w:rsidP="006038EF">
            <w:pPr>
              <w:pStyle w:val="ListParagraph"/>
              <w:cnfStyle w:val="000000100000" w:firstRow="0" w:lastRow="0" w:firstColumn="0" w:lastColumn="0" w:oddVBand="0" w:evenVBand="0" w:oddHBand="1" w:evenHBand="0" w:firstRowFirstColumn="0" w:firstRowLastColumn="0" w:lastRowFirstColumn="0" w:lastRowLastColumn="0"/>
              <w:rPr>
                <w:rFonts w:cs="Arial"/>
              </w:rPr>
            </w:pPr>
            <w:r w:rsidRPr="006038EF">
              <w:rPr>
                <w:rFonts w:cs="Arial"/>
              </w:rPr>
              <w:t>Continual incremental increases in belonging particularly for First Nations, CALD, Disability, LGBTQIA+, Neurodivergent</w:t>
            </w:r>
          </w:p>
        </w:tc>
        <w:tc>
          <w:tcPr>
            <w:tcW w:w="1560" w:type="dxa"/>
            <w:shd w:val="clear" w:color="auto" w:fill="auto"/>
            <w:vAlign w:val="center"/>
          </w:tcPr>
          <w:p w14:paraId="34B39884" w14:textId="13A7DE18" w:rsidR="003728B1" w:rsidRPr="00BD22B5" w:rsidRDefault="003728B1" w:rsidP="000B7836">
            <w:pPr>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June 2025 – June 2026</w:t>
            </w:r>
          </w:p>
        </w:tc>
      </w:tr>
    </w:tbl>
    <w:p w14:paraId="40AFB4AC" w14:textId="77777777" w:rsidR="00613F59" w:rsidRDefault="00613F59">
      <w:pPr>
        <w:spacing w:before="0" w:after="160"/>
        <w:rPr>
          <w:rFonts w:cs="Arial"/>
          <w:b/>
          <w:bCs/>
          <w:kern w:val="0"/>
        </w:rPr>
      </w:pPr>
      <w:r>
        <w:br w:type="page"/>
      </w:r>
    </w:p>
    <w:p w14:paraId="5CC2959D" w14:textId="1C173096" w:rsidR="006C487B" w:rsidRPr="00BD22B5" w:rsidRDefault="006C487B" w:rsidP="006C487B">
      <w:pPr>
        <w:pStyle w:val="H3withnumbers"/>
        <w:rPr>
          <w:lang w:val="en-AU"/>
        </w:rPr>
      </w:pPr>
      <w:r w:rsidRPr="00BD22B5">
        <w:rPr>
          <w:lang w:val="en-AU"/>
        </w:rPr>
        <w:lastRenderedPageBreak/>
        <w:t>Innovate for belonging</w:t>
      </w:r>
    </w:p>
    <w:tbl>
      <w:tblPr>
        <w:tblStyle w:val="GridTable4"/>
        <w:tblW w:w="0" w:type="auto"/>
        <w:tblLook w:val="04A0" w:firstRow="1" w:lastRow="0" w:firstColumn="1" w:lastColumn="0" w:noHBand="0" w:noVBand="1"/>
      </w:tblPr>
      <w:tblGrid>
        <w:gridCol w:w="4390"/>
        <w:gridCol w:w="4110"/>
        <w:gridCol w:w="1560"/>
      </w:tblGrid>
      <w:tr w:rsidR="003D5B85" w:rsidRPr="00BD22B5" w14:paraId="3EFDD18C" w14:textId="77777777" w:rsidTr="00656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A8C62A" w14:textId="112CE4EA" w:rsidR="003D5B85" w:rsidRPr="00BD22B5" w:rsidRDefault="003D5B85" w:rsidP="00706A23">
            <w:pPr>
              <w:rPr>
                <w:rFonts w:cs="Arial"/>
              </w:rPr>
            </w:pPr>
            <w:r w:rsidRPr="00BD22B5">
              <w:rPr>
                <w:rFonts w:cs="Arial"/>
              </w:rPr>
              <w:t xml:space="preserve">Pillars </w:t>
            </w:r>
            <w:r w:rsidR="006038EF">
              <w:rPr>
                <w:rFonts w:cs="Arial"/>
              </w:rPr>
              <w:t>and actions</w:t>
            </w:r>
          </w:p>
        </w:tc>
        <w:tc>
          <w:tcPr>
            <w:tcW w:w="4110" w:type="dxa"/>
          </w:tcPr>
          <w:p w14:paraId="38C72378" w14:textId="77777777" w:rsidR="003D5B85" w:rsidRPr="00BD22B5" w:rsidRDefault="003D5B85" w:rsidP="00706A23">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Outcomes</w:t>
            </w:r>
          </w:p>
        </w:tc>
        <w:tc>
          <w:tcPr>
            <w:tcW w:w="1560" w:type="dxa"/>
          </w:tcPr>
          <w:p w14:paraId="4AA88B89" w14:textId="77777777" w:rsidR="003D5B85" w:rsidRPr="00BD22B5" w:rsidRDefault="003D5B85" w:rsidP="00706A23">
            <w:pPr>
              <w:cnfStyle w:val="100000000000" w:firstRow="1" w:lastRow="0" w:firstColumn="0" w:lastColumn="0" w:oddVBand="0" w:evenVBand="0" w:oddHBand="0" w:evenHBand="0" w:firstRowFirstColumn="0" w:firstRowLastColumn="0" w:lastRowFirstColumn="0" w:lastRowLastColumn="0"/>
              <w:rPr>
                <w:rFonts w:cs="Arial"/>
              </w:rPr>
            </w:pPr>
            <w:r w:rsidRPr="00BD22B5">
              <w:rPr>
                <w:rFonts w:cs="Arial"/>
              </w:rPr>
              <w:t>Timeline</w:t>
            </w:r>
          </w:p>
        </w:tc>
      </w:tr>
      <w:tr w:rsidR="003728B1" w:rsidRPr="00BD22B5" w14:paraId="4CEA1E36" w14:textId="77777777" w:rsidTr="00EF6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5B2B077" w14:textId="77777777" w:rsidR="003728B1" w:rsidRPr="00BD22B5" w:rsidRDefault="003728B1" w:rsidP="000B7836">
            <w:pPr>
              <w:rPr>
                <w:rFonts w:cs="Arial"/>
              </w:rPr>
            </w:pPr>
            <w:r w:rsidRPr="00BD22B5">
              <w:rPr>
                <w:rFonts w:cs="Arial"/>
              </w:rPr>
              <w:t>System and Structures</w:t>
            </w:r>
          </w:p>
          <w:p w14:paraId="152071AF" w14:textId="180CA8CD" w:rsidR="003728B1" w:rsidRPr="00BD22B5" w:rsidRDefault="003728B1" w:rsidP="000B7836">
            <w:pPr>
              <w:pStyle w:val="ListParagraph"/>
              <w:numPr>
                <w:ilvl w:val="0"/>
                <w:numId w:val="26"/>
              </w:numPr>
              <w:spacing w:after="0"/>
              <w:rPr>
                <w:rFonts w:cs="Arial"/>
                <w:b w:val="0"/>
                <w:bCs w:val="0"/>
              </w:rPr>
            </w:pPr>
            <w:r w:rsidRPr="00BD22B5">
              <w:rPr>
                <w:rFonts w:cs="Arial"/>
                <w:b w:val="0"/>
                <w:bCs w:val="0"/>
              </w:rPr>
              <w:t>Evolve maturity of measurement framework to produce insights to drive direction</w:t>
            </w:r>
          </w:p>
          <w:p w14:paraId="2BE07CBD" w14:textId="77777777" w:rsidR="003728B1" w:rsidRPr="00BD22B5" w:rsidRDefault="003728B1" w:rsidP="000B7836">
            <w:pPr>
              <w:rPr>
                <w:rFonts w:cs="Arial"/>
              </w:rPr>
            </w:pPr>
            <w:r w:rsidRPr="00BD22B5">
              <w:rPr>
                <w:rFonts w:cs="Arial"/>
              </w:rPr>
              <w:t>Diversity of People</w:t>
            </w:r>
          </w:p>
          <w:p w14:paraId="66466E5C" w14:textId="282CC6E6" w:rsidR="003728B1" w:rsidRPr="00BD22B5" w:rsidRDefault="003728B1" w:rsidP="00ED0C41">
            <w:pPr>
              <w:pStyle w:val="ListParagraph"/>
              <w:numPr>
                <w:ilvl w:val="0"/>
                <w:numId w:val="26"/>
              </w:numPr>
              <w:spacing w:after="0"/>
              <w:rPr>
                <w:rFonts w:cs="Arial"/>
                <w:b w:val="0"/>
                <w:bCs w:val="0"/>
              </w:rPr>
            </w:pPr>
            <w:r w:rsidRPr="00BD22B5">
              <w:rPr>
                <w:rFonts w:cs="Arial"/>
                <w:b w:val="0"/>
                <w:bCs w:val="0"/>
              </w:rPr>
              <w:t>Explore other strategies to increase the diversity at all levels</w:t>
            </w:r>
          </w:p>
          <w:p w14:paraId="43D405CA" w14:textId="08DE5C6D" w:rsidR="003728B1" w:rsidRPr="00BD22B5" w:rsidRDefault="003728B1" w:rsidP="00ED0C41">
            <w:pPr>
              <w:rPr>
                <w:rFonts w:cs="Arial"/>
              </w:rPr>
            </w:pPr>
            <w:r w:rsidRPr="00BD22B5">
              <w:rPr>
                <w:rFonts w:cs="Arial"/>
              </w:rPr>
              <w:t xml:space="preserve">Inclusion and Diversity Leader </w:t>
            </w:r>
          </w:p>
          <w:p w14:paraId="499042BC" w14:textId="2543CB8E" w:rsidR="003728B1" w:rsidRPr="00BD22B5" w:rsidRDefault="003728B1" w:rsidP="000B7836">
            <w:pPr>
              <w:pStyle w:val="ListParagraph"/>
              <w:numPr>
                <w:ilvl w:val="0"/>
                <w:numId w:val="26"/>
              </w:numPr>
              <w:spacing w:after="0"/>
              <w:rPr>
                <w:rFonts w:cs="Arial"/>
                <w:b w:val="0"/>
                <w:bCs w:val="0"/>
              </w:rPr>
            </w:pPr>
            <w:r w:rsidRPr="00BD22B5">
              <w:rPr>
                <w:rFonts w:cs="Arial"/>
                <w:b w:val="0"/>
                <w:bCs w:val="0"/>
              </w:rPr>
              <w:t>Complete periodic benchmarking and accreditations to drive improvement</w:t>
            </w:r>
          </w:p>
          <w:p w14:paraId="12627C01" w14:textId="77777777" w:rsidR="003728B1" w:rsidRPr="00BD22B5" w:rsidRDefault="003728B1" w:rsidP="000B7836">
            <w:pPr>
              <w:rPr>
                <w:rFonts w:cs="Arial"/>
              </w:rPr>
            </w:pPr>
            <w:r w:rsidRPr="00BD22B5">
              <w:rPr>
                <w:rFonts w:cs="Arial"/>
              </w:rPr>
              <w:t>Stakeholder Engagement</w:t>
            </w:r>
          </w:p>
          <w:p w14:paraId="279686CC" w14:textId="44EE6CD2" w:rsidR="003728B1" w:rsidRPr="00BD22B5" w:rsidRDefault="003728B1" w:rsidP="000B7836">
            <w:pPr>
              <w:pStyle w:val="ListParagraph"/>
              <w:numPr>
                <w:ilvl w:val="0"/>
                <w:numId w:val="26"/>
              </w:numPr>
              <w:rPr>
                <w:rFonts w:cs="Arial"/>
                <w:b w:val="0"/>
                <w:bCs w:val="0"/>
              </w:rPr>
            </w:pPr>
            <w:r w:rsidRPr="00BD22B5">
              <w:rPr>
                <w:rFonts w:cs="Arial"/>
                <w:b w:val="0"/>
                <w:bCs w:val="0"/>
              </w:rPr>
              <w:t>Inclusive practices throughout the organisation itself and its</w:t>
            </w:r>
            <w:r w:rsidR="00613F59">
              <w:rPr>
                <w:rFonts w:cs="Arial"/>
                <w:b w:val="0"/>
                <w:bCs w:val="0"/>
              </w:rPr>
              <w:t xml:space="preserve"> </w:t>
            </w:r>
            <w:r w:rsidRPr="00BD22B5">
              <w:rPr>
                <w:rFonts w:cs="Arial"/>
                <w:b w:val="0"/>
                <w:bCs w:val="0"/>
              </w:rPr>
              <w:t>programs</w:t>
            </w:r>
          </w:p>
        </w:tc>
        <w:tc>
          <w:tcPr>
            <w:tcW w:w="4110" w:type="dxa"/>
            <w:vAlign w:val="center"/>
          </w:tcPr>
          <w:p w14:paraId="2A3CE687" w14:textId="77777777" w:rsidR="003728B1" w:rsidRPr="00D76550" w:rsidRDefault="003728B1" w:rsidP="000B7836">
            <w:pPr>
              <w:cnfStyle w:val="000000100000" w:firstRow="0" w:lastRow="0" w:firstColumn="0" w:lastColumn="0" w:oddVBand="0" w:evenVBand="0" w:oddHBand="1" w:evenHBand="0" w:firstRowFirstColumn="0" w:firstRowLastColumn="0" w:lastRowFirstColumn="0" w:lastRowLastColumn="0"/>
              <w:rPr>
                <w:rFonts w:cs="Arial"/>
                <w:b/>
                <w:bCs/>
              </w:rPr>
            </w:pPr>
            <w:r w:rsidRPr="00D76550">
              <w:rPr>
                <w:rFonts w:cs="Arial"/>
                <w:b/>
                <w:bCs/>
              </w:rPr>
              <w:t>Belonging Experience</w:t>
            </w:r>
          </w:p>
          <w:p w14:paraId="040502FA" w14:textId="4B77A546" w:rsidR="003728B1" w:rsidRPr="006038EF" w:rsidRDefault="003728B1" w:rsidP="006038EF">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Arial"/>
              </w:rPr>
            </w:pPr>
            <w:r w:rsidRPr="006038EF">
              <w:rPr>
                <w:rFonts w:cs="Arial"/>
              </w:rPr>
              <w:t>Australian Red Cross people hold themselves and each other accountable to creating belonging and belonging is a core Australian Red Cross experience</w:t>
            </w:r>
          </w:p>
          <w:p w14:paraId="07F3F2AF" w14:textId="77777777" w:rsidR="003728B1" w:rsidRPr="00D76550" w:rsidRDefault="003728B1" w:rsidP="000B7836">
            <w:pPr>
              <w:cnfStyle w:val="000000100000" w:firstRow="0" w:lastRow="0" w:firstColumn="0" w:lastColumn="0" w:oddVBand="0" w:evenVBand="0" w:oddHBand="1" w:evenHBand="0" w:firstRowFirstColumn="0" w:firstRowLastColumn="0" w:lastRowFirstColumn="0" w:lastRowLastColumn="0"/>
              <w:rPr>
                <w:rFonts w:cs="Arial"/>
                <w:b/>
                <w:bCs/>
              </w:rPr>
            </w:pPr>
            <w:r w:rsidRPr="00D76550">
              <w:rPr>
                <w:rFonts w:cs="Arial"/>
                <w:b/>
                <w:bCs/>
              </w:rPr>
              <w:t>Division Support</w:t>
            </w:r>
          </w:p>
          <w:p w14:paraId="54BE0B7C" w14:textId="27411F16" w:rsidR="003728B1" w:rsidRPr="00BD22B5" w:rsidRDefault="003728B1" w:rsidP="000B7836">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Co-design ways to be more inclusive across systems, policies and programs</w:t>
            </w:r>
          </w:p>
        </w:tc>
        <w:tc>
          <w:tcPr>
            <w:tcW w:w="1560" w:type="dxa"/>
            <w:vAlign w:val="center"/>
          </w:tcPr>
          <w:p w14:paraId="19CB89E9" w14:textId="017E0560" w:rsidR="003728B1" w:rsidRPr="00BD22B5" w:rsidRDefault="003728B1" w:rsidP="000B7836">
            <w:pPr>
              <w:cnfStyle w:val="000000100000" w:firstRow="0" w:lastRow="0" w:firstColumn="0" w:lastColumn="0" w:oddVBand="0" w:evenVBand="0" w:oddHBand="1" w:evenHBand="0" w:firstRowFirstColumn="0" w:firstRowLastColumn="0" w:lastRowFirstColumn="0" w:lastRowLastColumn="0"/>
              <w:rPr>
                <w:rFonts w:cs="Arial"/>
              </w:rPr>
            </w:pPr>
            <w:r w:rsidRPr="00BD22B5">
              <w:rPr>
                <w:rFonts w:cs="Arial"/>
              </w:rPr>
              <w:t>July 2026 – December 2027</w:t>
            </w:r>
          </w:p>
        </w:tc>
      </w:tr>
    </w:tbl>
    <w:p w14:paraId="16A4CBA4" w14:textId="77777777" w:rsidR="000A7D5A" w:rsidRPr="00BD22B5" w:rsidRDefault="000A7D5A">
      <w:pPr>
        <w:rPr>
          <w:rFonts w:cs="Arial"/>
          <w:b/>
          <w:bCs/>
          <w:sz w:val="32"/>
          <w:szCs w:val="32"/>
        </w:rPr>
      </w:pPr>
      <w:r w:rsidRPr="00BD22B5">
        <w:rPr>
          <w:rFonts w:cs="Arial"/>
        </w:rPr>
        <w:br w:type="page"/>
      </w:r>
    </w:p>
    <w:p w14:paraId="74AE58F1" w14:textId="18184971" w:rsidR="00115FC0" w:rsidRPr="00D76550" w:rsidRDefault="00CC070C" w:rsidP="00D76550">
      <w:pPr>
        <w:pStyle w:val="StyleH2"/>
      </w:pPr>
      <w:r w:rsidRPr="00BD22B5">
        <w:lastRenderedPageBreak/>
        <w:t>Definitions</w:t>
      </w:r>
    </w:p>
    <w:p w14:paraId="62859E66" w14:textId="5A145450" w:rsidR="00D401C8" w:rsidRPr="00BD22B5" w:rsidRDefault="00D401C8" w:rsidP="00E52C1A">
      <w:pPr>
        <w:pStyle w:val="ListParagraph"/>
        <w:numPr>
          <w:ilvl w:val="0"/>
          <w:numId w:val="6"/>
        </w:numPr>
        <w:spacing w:before="80" w:after="80" w:line="360" w:lineRule="auto"/>
        <w:textAlignment w:val="baseline"/>
        <w:rPr>
          <w:rFonts w:cs="Arial"/>
        </w:rPr>
      </w:pPr>
      <w:r w:rsidRPr="00BD22B5">
        <w:rPr>
          <w:rFonts w:cs="Arial"/>
          <w:b/>
          <w:bCs/>
        </w:rPr>
        <w:t>Belonging</w:t>
      </w:r>
      <w:r w:rsidRPr="00BD22B5">
        <w:rPr>
          <w:rFonts w:cs="Arial"/>
        </w:rPr>
        <w:t xml:space="preserve"> at Australian Red Cross is a feeling of connection to place, home and country. </w:t>
      </w:r>
      <w:r w:rsidRPr="00BD22B5">
        <w:rPr>
          <w:rFonts w:cs="Arial"/>
        </w:rPr>
        <w:br/>
        <w:t xml:space="preserve">It means that each person is celebrated for who they are and the unique qualities they possess. </w:t>
      </w:r>
      <w:r w:rsidRPr="00BD22B5">
        <w:rPr>
          <w:rFonts w:cs="Arial"/>
        </w:rPr>
        <w:br/>
        <w:t>It is the presence and collaboration of diversity, inclusion and equity which facilitate belonging.</w:t>
      </w:r>
    </w:p>
    <w:p w14:paraId="3B1AA345" w14:textId="77777777" w:rsidR="00D401C8" w:rsidRPr="00BD22B5" w:rsidRDefault="00D401C8" w:rsidP="00E52C1A">
      <w:pPr>
        <w:pStyle w:val="ListParagraph"/>
        <w:numPr>
          <w:ilvl w:val="0"/>
          <w:numId w:val="6"/>
        </w:numPr>
        <w:spacing w:before="80" w:after="80" w:line="360" w:lineRule="auto"/>
        <w:rPr>
          <w:rFonts w:eastAsia="Times New Roman" w:cs="Arial"/>
          <w:kern w:val="0"/>
          <w:lang w:eastAsia="en-AU"/>
          <w14:ligatures w14:val="none"/>
        </w:rPr>
      </w:pPr>
      <w:r w:rsidRPr="00BD22B5">
        <w:rPr>
          <w:rFonts w:eastAsia="Times New Roman" w:cs="Arial"/>
          <w:b/>
          <w:bCs/>
          <w:kern w:val="0"/>
          <w:lang w:eastAsia="en-AU"/>
          <w14:ligatures w14:val="none"/>
        </w:rPr>
        <w:t>CALD</w:t>
      </w:r>
      <w:r w:rsidRPr="00BD22B5">
        <w:rPr>
          <w:rFonts w:eastAsia="Times New Roman" w:cs="Arial"/>
          <w:kern w:val="0"/>
          <w:lang w:eastAsia="en-AU"/>
          <w14:ligatures w14:val="none"/>
        </w:rPr>
        <w:t>: The population includes many people who were born overseas, have a parent born overseas or speak a variety of languages. Together, these groups of people are known as culturally and linguistically diverse (CALD) people.</w:t>
      </w:r>
    </w:p>
    <w:p w14:paraId="07F65D58" w14:textId="4A85F7AD" w:rsidR="00D401C8" w:rsidRPr="00BD22B5" w:rsidRDefault="00D401C8" w:rsidP="00E52C1A">
      <w:pPr>
        <w:pStyle w:val="ListParagraph"/>
        <w:numPr>
          <w:ilvl w:val="0"/>
          <w:numId w:val="6"/>
        </w:numPr>
        <w:spacing w:before="80" w:after="80" w:line="360" w:lineRule="auto"/>
        <w:rPr>
          <w:rFonts w:eastAsia="Times New Roman" w:cs="Arial"/>
          <w:kern w:val="0"/>
          <w:lang w:eastAsia="en-AU"/>
          <w14:ligatures w14:val="none"/>
        </w:rPr>
      </w:pPr>
      <w:r w:rsidRPr="00BD22B5">
        <w:rPr>
          <w:rFonts w:eastAsia="Times New Roman" w:cs="Arial"/>
          <w:b/>
          <w:bCs/>
          <w:kern w:val="0"/>
          <w:lang w:eastAsia="en-AU"/>
          <w14:ligatures w14:val="none"/>
        </w:rPr>
        <w:t>Disability</w:t>
      </w:r>
      <w:r w:rsidRPr="00BD22B5">
        <w:rPr>
          <w:rFonts w:eastAsia="Times New Roman" w:cs="Arial"/>
          <w:kern w:val="0"/>
          <w:lang w:eastAsia="en-AU"/>
          <w14:ligatures w14:val="none"/>
        </w:rPr>
        <w:t>: Persons with disabilities include those who have long-term physical, mental, intellectual or sensory conditions who may require environmental, social or physical adjustments to support them in the workplace.</w:t>
      </w:r>
    </w:p>
    <w:p w14:paraId="1167B331" w14:textId="77777777" w:rsidR="00D401C8" w:rsidRPr="00BD22B5" w:rsidRDefault="00D401C8" w:rsidP="00E52C1A">
      <w:pPr>
        <w:pStyle w:val="ListParagraph"/>
        <w:numPr>
          <w:ilvl w:val="0"/>
          <w:numId w:val="7"/>
        </w:numPr>
        <w:spacing w:before="80" w:after="80" w:line="360" w:lineRule="auto"/>
        <w:textAlignment w:val="baseline"/>
        <w:rPr>
          <w:rFonts w:cs="Arial"/>
          <w:b/>
          <w:bCs/>
        </w:rPr>
      </w:pPr>
      <w:r w:rsidRPr="00BD22B5">
        <w:rPr>
          <w:rFonts w:cs="Arial"/>
          <w:b/>
          <w:bCs/>
        </w:rPr>
        <w:t>Diversity</w:t>
      </w:r>
      <w:r w:rsidRPr="00BD22B5">
        <w:rPr>
          <w:rFonts w:cs="Arial"/>
        </w:rPr>
        <w:t xml:space="preserve"> is the mix of people and all the ways in which a person is unique. </w:t>
      </w:r>
    </w:p>
    <w:p w14:paraId="52521772" w14:textId="59049636" w:rsidR="00D401C8" w:rsidRPr="00BD22B5" w:rsidRDefault="00D401C8" w:rsidP="00E52C1A">
      <w:pPr>
        <w:pStyle w:val="ListParagraph"/>
        <w:numPr>
          <w:ilvl w:val="0"/>
          <w:numId w:val="7"/>
        </w:numPr>
        <w:spacing w:before="80" w:after="80" w:line="360" w:lineRule="auto"/>
        <w:textAlignment w:val="baseline"/>
        <w:rPr>
          <w:rFonts w:cs="Arial"/>
        </w:rPr>
      </w:pPr>
      <w:r w:rsidRPr="00BD22B5">
        <w:rPr>
          <w:rFonts w:cs="Arial"/>
          <w:b/>
          <w:bCs/>
        </w:rPr>
        <w:t>Equity</w:t>
      </w:r>
      <w:r w:rsidRPr="00BD22B5">
        <w:rPr>
          <w:rFonts w:cs="Arial"/>
        </w:rPr>
        <w:t xml:space="preserve"> is the understanding that we don’t all start from the same place. At Australian Red Cross, equity means ensuring our people have what they need to thrive. Equity is taking action to make systems, structures and cultures </w:t>
      </w:r>
      <w:r w:rsidR="00206792" w:rsidRPr="00BD22B5">
        <w:rPr>
          <w:rFonts w:cs="Arial"/>
        </w:rPr>
        <w:t xml:space="preserve">enabling and </w:t>
      </w:r>
      <w:r w:rsidRPr="00BD22B5">
        <w:rPr>
          <w:rFonts w:cs="Arial"/>
        </w:rPr>
        <w:t>barrier-free.</w:t>
      </w:r>
    </w:p>
    <w:p w14:paraId="325A568B" w14:textId="7AEA32DD" w:rsidR="00D401C8" w:rsidRPr="00BD22B5" w:rsidRDefault="00D401C8" w:rsidP="00E52C1A">
      <w:pPr>
        <w:pStyle w:val="ListParagraph"/>
        <w:numPr>
          <w:ilvl w:val="0"/>
          <w:numId w:val="7"/>
        </w:numPr>
        <w:spacing w:before="80" w:after="80" w:line="360" w:lineRule="auto"/>
        <w:textAlignment w:val="baseline"/>
        <w:rPr>
          <w:rFonts w:cs="Arial"/>
        </w:rPr>
      </w:pPr>
      <w:r w:rsidRPr="00BD22B5">
        <w:rPr>
          <w:rFonts w:cs="Arial"/>
          <w:b/>
          <w:bCs/>
        </w:rPr>
        <w:t>Inclusion</w:t>
      </w:r>
      <w:r w:rsidRPr="00BD22B5">
        <w:rPr>
          <w:rFonts w:cs="Arial"/>
        </w:rPr>
        <w:t xml:space="preserve"> is how well the mix works together. Inclusion is celebrating each person’s lived experiences for the richness they bring, enabling everyone to feel respected and valued.</w:t>
      </w:r>
    </w:p>
    <w:p w14:paraId="4EB6DC13" w14:textId="6082AE1A" w:rsidR="00D401C8" w:rsidRPr="00BD22B5" w:rsidRDefault="00D401C8" w:rsidP="00E52C1A">
      <w:pPr>
        <w:pStyle w:val="ListParagraph"/>
        <w:numPr>
          <w:ilvl w:val="0"/>
          <w:numId w:val="6"/>
        </w:numPr>
        <w:spacing w:before="80" w:after="80" w:line="360" w:lineRule="auto"/>
        <w:rPr>
          <w:rFonts w:eastAsia="Times New Roman" w:cs="Arial"/>
          <w:kern w:val="0"/>
          <w:lang w:eastAsia="en-AU"/>
          <w14:ligatures w14:val="none"/>
        </w:rPr>
      </w:pPr>
      <w:r w:rsidRPr="00BD22B5">
        <w:rPr>
          <w:rFonts w:eastAsia="Times New Roman" w:cs="Arial"/>
          <w:b/>
          <w:bCs/>
          <w:kern w:val="0"/>
          <w:lang w:eastAsia="en-AU"/>
          <w14:ligatures w14:val="none"/>
        </w:rPr>
        <w:t>LGBTQIA+:</w:t>
      </w:r>
      <w:r w:rsidRPr="00BD22B5">
        <w:rPr>
          <w:rFonts w:eastAsia="Times New Roman" w:cs="Arial"/>
          <w:kern w:val="0"/>
          <w:lang w:eastAsia="en-AU"/>
          <w14:ligatures w14:val="none"/>
        </w:rPr>
        <w:t xml:space="preserve"> An acronym used to signify lesbian, gay, bisexual, transgender, queer or questioning, intersex, asexual people and more.</w:t>
      </w:r>
    </w:p>
    <w:p w14:paraId="4F950D47" w14:textId="3F56D981" w:rsidR="00D401C8" w:rsidRPr="00BD22B5" w:rsidRDefault="00D401C8" w:rsidP="00E52C1A">
      <w:pPr>
        <w:pStyle w:val="ListParagraph"/>
        <w:numPr>
          <w:ilvl w:val="0"/>
          <w:numId w:val="6"/>
        </w:numPr>
        <w:spacing w:before="80" w:after="80" w:line="360" w:lineRule="auto"/>
        <w:rPr>
          <w:rFonts w:eastAsia="Times New Roman" w:cs="Arial"/>
          <w:kern w:val="0"/>
          <w:lang w:eastAsia="en-AU"/>
          <w14:ligatures w14:val="none"/>
        </w:rPr>
      </w:pPr>
      <w:r w:rsidRPr="00BD22B5">
        <w:rPr>
          <w:rFonts w:eastAsia="Times New Roman" w:cs="Arial"/>
          <w:b/>
          <w:bCs/>
          <w:kern w:val="0"/>
          <w:lang w:eastAsia="en-AU"/>
          <w14:ligatures w14:val="none"/>
        </w:rPr>
        <w:t>Neurodivergent</w:t>
      </w:r>
      <w:r w:rsidRPr="00BD22B5">
        <w:rPr>
          <w:rFonts w:eastAsia="Times New Roman" w:cs="Arial"/>
          <w:kern w:val="0"/>
          <w:lang w:eastAsia="en-AU"/>
          <w14:ligatures w14:val="none"/>
        </w:rPr>
        <w:t>: refers to variation in the human brain regarding sociability, learning, attention, mood and other mental functions in a non-pathological sense that is not considered typical.</w:t>
      </w:r>
    </w:p>
    <w:p w14:paraId="3631C702" w14:textId="2F924608" w:rsidR="00E32878" w:rsidRPr="00BD22B5" w:rsidRDefault="00D401C8" w:rsidP="00864350">
      <w:pPr>
        <w:pStyle w:val="ListParagraph"/>
        <w:numPr>
          <w:ilvl w:val="0"/>
          <w:numId w:val="6"/>
        </w:numPr>
        <w:spacing w:before="80" w:after="80" w:line="360" w:lineRule="auto"/>
        <w:rPr>
          <w:rFonts w:eastAsia="Times New Roman" w:cs="Arial"/>
          <w:kern w:val="0"/>
          <w:lang w:eastAsia="en-AU"/>
          <w14:ligatures w14:val="none"/>
        </w:rPr>
      </w:pPr>
      <w:r w:rsidRPr="00BD22B5">
        <w:rPr>
          <w:rFonts w:eastAsia="Times New Roman" w:cs="Arial"/>
          <w:b/>
          <w:bCs/>
          <w:kern w:val="0"/>
          <w:lang w:eastAsia="en-AU"/>
          <w14:ligatures w14:val="none"/>
        </w:rPr>
        <w:t>Workplace (or Reasonable) Adjustment</w:t>
      </w:r>
      <w:r w:rsidRPr="00BD22B5">
        <w:rPr>
          <w:rFonts w:eastAsia="Times New Roman" w:cs="Arial"/>
          <w:kern w:val="0"/>
          <w:lang w:eastAsia="en-AU"/>
          <w14:ligatures w14:val="none"/>
        </w:rPr>
        <w:t xml:space="preserve">: a change to a work process or environment that removes a barrier to a person with a disability performing their duties. </w:t>
      </w:r>
      <w:r w:rsidR="0015150B" w:rsidRPr="00BD22B5">
        <w:rPr>
          <w:rFonts w:eastAsia="Times New Roman" w:cs="Arial"/>
          <w:kern w:val="0"/>
          <w:lang w:eastAsia="en-AU"/>
          <w14:ligatures w14:val="none"/>
        </w:rPr>
        <w:t>e.g.,</w:t>
      </w:r>
      <w:r w:rsidRPr="00BD22B5">
        <w:rPr>
          <w:rFonts w:eastAsia="Times New Roman" w:cs="Arial"/>
          <w:kern w:val="0"/>
          <w:lang w:eastAsia="en-AU"/>
          <w14:ligatures w14:val="none"/>
        </w:rPr>
        <w:t xml:space="preserve"> a person with a vision impairment may need magnification of their computer screen</w:t>
      </w:r>
      <w:r w:rsidR="00864350" w:rsidRPr="00BD22B5">
        <w:rPr>
          <w:rFonts w:eastAsia="Times New Roman" w:cs="Arial"/>
          <w:kern w:val="0"/>
          <w:lang w:eastAsia="en-AU"/>
          <w14:ligatures w14:val="none"/>
        </w:rPr>
        <w:t>.</w:t>
      </w:r>
    </w:p>
    <w:p w14:paraId="720EACA2" w14:textId="1DE8B158" w:rsidR="00E32878" w:rsidRPr="00BD22B5" w:rsidRDefault="00D5258A" w:rsidP="00EF68E8">
      <w:pPr>
        <w:spacing w:before="840" w:after="80" w:line="360" w:lineRule="auto"/>
        <w:rPr>
          <w:rFonts w:eastAsia="Times New Roman" w:cs="Arial"/>
          <w:b/>
          <w:bCs/>
          <w:lang w:eastAsia="en-AU"/>
        </w:rPr>
      </w:pPr>
      <w:r w:rsidRPr="00BD22B5">
        <w:rPr>
          <w:rFonts w:eastAsia="Times New Roman" w:cs="Arial"/>
          <w:b/>
          <w:bCs/>
          <w:lang w:eastAsia="en-AU"/>
        </w:rPr>
        <w:t>T</w:t>
      </w:r>
      <w:r w:rsidR="00864350" w:rsidRPr="00BD22B5">
        <w:rPr>
          <w:rFonts w:eastAsia="Times New Roman" w:cs="Arial"/>
          <w:b/>
          <w:bCs/>
          <w:lang w:eastAsia="en-AU"/>
        </w:rPr>
        <w:t xml:space="preserve">he Inclusion and Diversity team </w:t>
      </w:r>
      <w:r w:rsidRPr="00BD22B5">
        <w:rPr>
          <w:rFonts w:eastAsia="Times New Roman" w:cs="Arial"/>
          <w:b/>
          <w:bCs/>
          <w:lang w:eastAsia="en-AU"/>
        </w:rPr>
        <w:t xml:space="preserve">welcome your </w:t>
      </w:r>
      <w:r w:rsidR="00864350" w:rsidRPr="00BD22B5">
        <w:rPr>
          <w:rFonts w:eastAsia="Times New Roman" w:cs="Arial"/>
          <w:b/>
          <w:bCs/>
          <w:lang w:eastAsia="en-AU"/>
        </w:rPr>
        <w:t>feedback.</w:t>
      </w:r>
    </w:p>
    <w:p w14:paraId="280B3E86" w14:textId="6299A761" w:rsidR="00864350" w:rsidRPr="00BD22B5" w:rsidRDefault="00992F20" w:rsidP="00864350">
      <w:pPr>
        <w:spacing w:before="80" w:after="80" w:line="360" w:lineRule="auto"/>
        <w:rPr>
          <w:rFonts w:eastAsia="Times New Roman" w:cs="Arial"/>
          <w:b/>
          <w:bCs/>
          <w:lang w:eastAsia="en-AU"/>
        </w:rPr>
      </w:pPr>
      <w:r w:rsidRPr="00BD22B5">
        <w:rPr>
          <w:rFonts w:eastAsia="Times New Roman" w:cs="Arial"/>
          <w:b/>
          <w:bCs/>
          <w:lang w:eastAsia="en-AU"/>
        </w:rPr>
        <w:t>Please c</w:t>
      </w:r>
      <w:r w:rsidR="00D63831" w:rsidRPr="00BD22B5">
        <w:rPr>
          <w:rFonts w:eastAsia="Times New Roman" w:cs="Arial"/>
          <w:b/>
          <w:bCs/>
          <w:lang w:eastAsia="en-AU"/>
        </w:rPr>
        <w:t xml:space="preserve">ontact </w:t>
      </w:r>
      <w:hyperlink r:id="rId11" w:history="1">
        <w:r w:rsidR="00C76003" w:rsidRPr="00BD22B5">
          <w:rPr>
            <w:rStyle w:val="Hyperlink"/>
            <w:rFonts w:eastAsia="Times New Roman" w:cs="Arial"/>
            <w:b/>
            <w:bCs/>
            <w:lang w:eastAsia="en-AU"/>
          </w:rPr>
          <w:t>inclusion</w:t>
        </w:r>
        <w:r w:rsidR="00D5258A" w:rsidRPr="00BD22B5">
          <w:rPr>
            <w:rStyle w:val="Hyperlink"/>
            <w:rFonts w:eastAsia="Times New Roman" w:cs="Arial"/>
            <w:b/>
            <w:bCs/>
            <w:lang w:eastAsia="en-AU"/>
          </w:rPr>
          <w:t>@redcross.org.au</w:t>
        </w:r>
      </w:hyperlink>
    </w:p>
    <w:sectPr w:rsidR="00864350" w:rsidRPr="00BD22B5" w:rsidSect="00A8510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2594" w14:textId="77777777" w:rsidR="00A85102" w:rsidRDefault="00A85102" w:rsidP="00041197">
      <w:pPr>
        <w:spacing w:after="0" w:line="240" w:lineRule="auto"/>
      </w:pPr>
      <w:r>
        <w:separator/>
      </w:r>
    </w:p>
  </w:endnote>
  <w:endnote w:type="continuationSeparator" w:id="0">
    <w:p w14:paraId="2AB9D7B6" w14:textId="77777777" w:rsidR="00A85102" w:rsidRDefault="00A85102" w:rsidP="00041197">
      <w:pPr>
        <w:spacing w:after="0" w:line="240" w:lineRule="auto"/>
      </w:pPr>
      <w:r>
        <w:continuationSeparator/>
      </w:r>
    </w:p>
  </w:endnote>
  <w:endnote w:type="continuationNotice" w:id="1">
    <w:p w14:paraId="15C45D86" w14:textId="77777777" w:rsidR="00A85102" w:rsidRDefault="00A85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59953"/>
      <w:docPartObj>
        <w:docPartGallery w:val="Page Numbers (Bottom of Page)"/>
        <w:docPartUnique/>
      </w:docPartObj>
    </w:sdtPr>
    <w:sdtEndPr>
      <w:rPr>
        <w:noProof/>
      </w:rPr>
    </w:sdtEndPr>
    <w:sdtContent>
      <w:p w14:paraId="16839683" w14:textId="78EACB94" w:rsidR="00041197" w:rsidRDefault="00041197" w:rsidP="00EF68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AE01" w14:textId="77777777" w:rsidR="00A85102" w:rsidRDefault="00A85102" w:rsidP="00041197">
      <w:pPr>
        <w:spacing w:after="0" w:line="240" w:lineRule="auto"/>
      </w:pPr>
      <w:r>
        <w:separator/>
      </w:r>
    </w:p>
  </w:footnote>
  <w:footnote w:type="continuationSeparator" w:id="0">
    <w:p w14:paraId="55C86A27" w14:textId="77777777" w:rsidR="00A85102" w:rsidRDefault="00A85102" w:rsidP="00041197">
      <w:pPr>
        <w:spacing w:after="0" w:line="240" w:lineRule="auto"/>
      </w:pPr>
      <w:r>
        <w:continuationSeparator/>
      </w:r>
    </w:p>
  </w:footnote>
  <w:footnote w:type="continuationNotice" w:id="1">
    <w:p w14:paraId="20DDA000" w14:textId="77777777" w:rsidR="00A85102" w:rsidRDefault="00A85102">
      <w:pPr>
        <w:spacing w:after="0" w:line="240" w:lineRule="auto"/>
      </w:pPr>
    </w:p>
  </w:footnote>
  <w:footnote w:id="2">
    <w:p w14:paraId="28E08364" w14:textId="481D4A53" w:rsidR="00941B8A" w:rsidRDefault="00941B8A">
      <w:pPr>
        <w:pStyle w:val="FootnoteText"/>
      </w:pPr>
      <w:r>
        <w:rPr>
          <w:rStyle w:val="FootnoteReference"/>
        </w:rPr>
        <w:footnoteRef/>
      </w:r>
      <w:r>
        <w:t xml:space="preserve"> </w:t>
      </w:r>
      <w:r w:rsidRPr="00941B8A">
        <w:t>Sample size = 2077</w:t>
      </w:r>
    </w:p>
  </w:footnote>
  <w:footnote w:id="3">
    <w:p w14:paraId="17804322" w14:textId="470737FC" w:rsidR="00C0317E" w:rsidRDefault="00C0317E">
      <w:pPr>
        <w:pStyle w:val="FootnoteText"/>
      </w:pPr>
      <w:r>
        <w:rPr>
          <w:rStyle w:val="FootnoteReference"/>
        </w:rPr>
        <w:footnoteRef/>
      </w:r>
      <w:r>
        <w:t xml:space="preserve"> </w:t>
      </w:r>
      <w:r w:rsidRPr="00C0317E">
        <w:t>Approx 4% of respondents did not complete all questions. Some rounding of numbers. Some approximations have been used when sample size is small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9BB"/>
    <w:multiLevelType w:val="hybridMultilevel"/>
    <w:tmpl w:val="4190A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B6A8A"/>
    <w:multiLevelType w:val="hybridMultilevel"/>
    <w:tmpl w:val="7EF27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E414B"/>
    <w:multiLevelType w:val="singleLevel"/>
    <w:tmpl w:val="FFFFFFFF"/>
    <w:lvl w:ilvl="0">
      <w:numFmt w:val="bullet"/>
      <w:lvlText w:val="·"/>
      <w:lvlJc w:val="left"/>
      <w:pPr>
        <w:tabs>
          <w:tab w:val="num" w:pos="360"/>
        </w:tabs>
        <w:ind w:left="360" w:hanging="288"/>
      </w:pPr>
      <w:rPr>
        <w:rFonts w:ascii="Symbol" w:hAnsi="Symbol"/>
        <w:snapToGrid/>
        <w:spacing w:val="8"/>
        <w:sz w:val="23"/>
      </w:rPr>
    </w:lvl>
  </w:abstractNum>
  <w:abstractNum w:abstractNumId="3" w15:restartNumberingAfterBreak="0">
    <w:nsid w:val="04513FB2"/>
    <w:multiLevelType w:val="hybridMultilevel"/>
    <w:tmpl w:val="80281EC4"/>
    <w:lvl w:ilvl="0" w:tplc="BEF44EBE">
      <w:start w:val="1"/>
      <w:numFmt w:val="decimal"/>
      <w:lvlText w:val="%1)"/>
      <w:lvlJc w:val="left"/>
      <w:pPr>
        <w:ind w:left="1020" w:hanging="360"/>
      </w:pPr>
    </w:lvl>
    <w:lvl w:ilvl="1" w:tplc="5EE03CA0">
      <w:start w:val="1"/>
      <w:numFmt w:val="decimal"/>
      <w:lvlText w:val="%2)"/>
      <w:lvlJc w:val="left"/>
      <w:pPr>
        <w:ind w:left="1020" w:hanging="360"/>
      </w:pPr>
    </w:lvl>
    <w:lvl w:ilvl="2" w:tplc="5A0E5CC0">
      <w:start w:val="1"/>
      <w:numFmt w:val="decimal"/>
      <w:lvlText w:val="%3)"/>
      <w:lvlJc w:val="left"/>
      <w:pPr>
        <w:ind w:left="1020" w:hanging="360"/>
      </w:pPr>
    </w:lvl>
    <w:lvl w:ilvl="3" w:tplc="9F6A3780">
      <w:start w:val="1"/>
      <w:numFmt w:val="decimal"/>
      <w:lvlText w:val="%4)"/>
      <w:lvlJc w:val="left"/>
      <w:pPr>
        <w:ind w:left="1020" w:hanging="360"/>
      </w:pPr>
    </w:lvl>
    <w:lvl w:ilvl="4" w:tplc="7DACB48E">
      <w:start w:val="1"/>
      <w:numFmt w:val="decimal"/>
      <w:lvlText w:val="%5)"/>
      <w:lvlJc w:val="left"/>
      <w:pPr>
        <w:ind w:left="1020" w:hanging="360"/>
      </w:pPr>
    </w:lvl>
    <w:lvl w:ilvl="5" w:tplc="49AA7AE8">
      <w:start w:val="1"/>
      <w:numFmt w:val="decimal"/>
      <w:lvlText w:val="%6)"/>
      <w:lvlJc w:val="left"/>
      <w:pPr>
        <w:ind w:left="1020" w:hanging="360"/>
      </w:pPr>
    </w:lvl>
    <w:lvl w:ilvl="6" w:tplc="B70AB258">
      <w:start w:val="1"/>
      <w:numFmt w:val="decimal"/>
      <w:lvlText w:val="%7)"/>
      <w:lvlJc w:val="left"/>
      <w:pPr>
        <w:ind w:left="1020" w:hanging="360"/>
      </w:pPr>
    </w:lvl>
    <w:lvl w:ilvl="7" w:tplc="4C3AA952">
      <w:start w:val="1"/>
      <w:numFmt w:val="decimal"/>
      <w:lvlText w:val="%8)"/>
      <w:lvlJc w:val="left"/>
      <w:pPr>
        <w:ind w:left="1020" w:hanging="360"/>
      </w:pPr>
    </w:lvl>
    <w:lvl w:ilvl="8" w:tplc="1BCCC4AA">
      <w:start w:val="1"/>
      <w:numFmt w:val="decimal"/>
      <w:lvlText w:val="%9)"/>
      <w:lvlJc w:val="left"/>
      <w:pPr>
        <w:ind w:left="1020" w:hanging="360"/>
      </w:pPr>
    </w:lvl>
  </w:abstractNum>
  <w:abstractNum w:abstractNumId="4" w15:restartNumberingAfterBreak="0">
    <w:nsid w:val="04AA197D"/>
    <w:multiLevelType w:val="hybridMultilevel"/>
    <w:tmpl w:val="E79A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43E70"/>
    <w:multiLevelType w:val="hybridMultilevel"/>
    <w:tmpl w:val="21E24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A7887"/>
    <w:multiLevelType w:val="hybridMultilevel"/>
    <w:tmpl w:val="3E8A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23EC6"/>
    <w:multiLevelType w:val="hybridMultilevel"/>
    <w:tmpl w:val="C3A67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E329E5"/>
    <w:multiLevelType w:val="hybridMultilevel"/>
    <w:tmpl w:val="05B0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C51B1"/>
    <w:multiLevelType w:val="hybridMultilevel"/>
    <w:tmpl w:val="5AD2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E5594D"/>
    <w:multiLevelType w:val="multilevel"/>
    <w:tmpl w:val="41420466"/>
    <w:lvl w:ilvl="0">
      <w:start w:val="1"/>
      <w:numFmt w:val="decimal"/>
      <w:pStyle w:val="NumberHeading01"/>
      <w:lvlText w:val="%1."/>
      <w:lvlJc w:val="left"/>
      <w:pPr>
        <w:ind w:left="360" w:hanging="360"/>
      </w:pPr>
    </w:lvl>
    <w:lvl w:ilvl="1">
      <w:start w:val="1"/>
      <w:numFmt w:val="decimal"/>
      <w:pStyle w:val="NumberHeading02"/>
      <w:lvlText w:val="%1.%2."/>
      <w:lvlJc w:val="left"/>
      <w:pPr>
        <w:ind w:left="792" w:hanging="432"/>
      </w:pPr>
    </w:lvl>
    <w:lvl w:ilvl="2">
      <w:start w:val="1"/>
      <w:numFmt w:val="decimal"/>
      <w:pStyle w:val="NumberHeading03"/>
      <w:lvlText w:val="%1.%2.%3."/>
      <w:lvlJc w:val="left"/>
      <w:pPr>
        <w:ind w:left="1224" w:hanging="504"/>
      </w:pPr>
    </w:lvl>
    <w:lvl w:ilvl="3">
      <w:start w:val="1"/>
      <w:numFmt w:val="decimal"/>
      <w:pStyle w:val="NumberHeading04"/>
      <w:lvlText w:val="%1.%2.%3.%4."/>
      <w:lvlJc w:val="left"/>
      <w:pPr>
        <w:ind w:left="1728" w:hanging="648"/>
      </w:pPr>
    </w:lvl>
    <w:lvl w:ilvl="4">
      <w:start w:val="1"/>
      <w:numFmt w:val="decimal"/>
      <w:pStyle w:val="NumberHeading0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844657"/>
    <w:multiLevelType w:val="hybridMultilevel"/>
    <w:tmpl w:val="9890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63230"/>
    <w:multiLevelType w:val="hybridMultilevel"/>
    <w:tmpl w:val="453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DC534C"/>
    <w:multiLevelType w:val="hybridMultilevel"/>
    <w:tmpl w:val="A8569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2D4068"/>
    <w:multiLevelType w:val="hybridMultilevel"/>
    <w:tmpl w:val="3D9A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843BD"/>
    <w:multiLevelType w:val="hybridMultilevel"/>
    <w:tmpl w:val="4D0898E6"/>
    <w:lvl w:ilvl="0" w:tplc="0114D77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B10E98"/>
    <w:multiLevelType w:val="hybridMultilevel"/>
    <w:tmpl w:val="DC08C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D2FE8"/>
    <w:multiLevelType w:val="hybridMultilevel"/>
    <w:tmpl w:val="2F32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D391F"/>
    <w:multiLevelType w:val="hybridMultilevel"/>
    <w:tmpl w:val="3BC6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A0AEF"/>
    <w:multiLevelType w:val="hybridMultilevel"/>
    <w:tmpl w:val="28EC2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475F2"/>
    <w:multiLevelType w:val="hybridMultilevel"/>
    <w:tmpl w:val="C32C1766"/>
    <w:lvl w:ilvl="0" w:tplc="1FD22D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E251B"/>
    <w:multiLevelType w:val="hybridMultilevel"/>
    <w:tmpl w:val="39A0FF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58D18F7"/>
    <w:multiLevelType w:val="hybridMultilevel"/>
    <w:tmpl w:val="FE3E2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B0FFE"/>
    <w:multiLevelType w:val="hybridMultilevel"/>
    <w:tmpl w:val="7DE423C6"/>
    <w:lvl w:ilvl="0" w:tplc="AABC7286">
      <w:start w:val="1"/>
      <w:numFmt w:val="decimal"/>
      <w:pStyle w:val="H3withnumber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C86E27"/>
    <w:multiLevelType w:val="hybridMultilevel"/>
    <w:tmpl w:val="35A67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1A3F35"/>
    <w:multiLevelType w:val="hybridMultilevel"/>
    <w:tmpl w:val="05E2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6926D2"/>
    <w:multiLevelType w:val="hybridMultilevel"/>
    <w:tmpl w:val="14F65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493153"/>
    <w:multiLevelType w:val="hybridMultilevel"/>
    <w:tmpl w:val="EE1AF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E45EEB"/>
    <w:multiLevelType w:val="hybridMultilevel"/>
    <w:tmpl w:val="38B0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736736">
    <w:abstractNumId w:val="10"/>
  </w:num>
  <w:num w:numId="2" w16cid:durableId="433288390">
    <w:abstractNumId w:val="14"/>
  </w:num>
  <w:num w:numId="3" w16cid:durableId="276379057">
    <w:abstractNumId w:val="19"/>
  </w:num>
  <w:num w:numId="4" w16cid:durableId="1935699972">
    <w:abstractNumId w:val="28"/>
  </w:num>
  <w:num w:numId="5" w16cid:durableId="1636636343">
    <w:abstractNumId w:val="1"/>
  </w:num>
  <w:num w:numId="6" w16cid:durableId="387384387">
    <w:abstractNumId w:val="25"/>
  </w:num>
  <w:num w:numId="7" w16cid:durableId="658340937">
    <w:abstractNumId w:val="4"/>
  </w:num>
  <w:num w:numId="8" w16cid:durableId="1703482968">
    <w:abstractNumId w:val="24"/>
  </w:num>
  <w:num w:numId="9" w16cid:durableId="609776753">
    <w:abstractNumId w:val="2"/>
  </w:num>
  <w:num w:numId="10" w16cid:durableId="607852197">
    <w:abstractNumId w:val="2"/>
    <w:lvlOverride w:ilvl="0">
      <w:lvl w:ilvl="0">
        <w:numFmt w:val="bullet"/>
        <w:lvlText w:val="·"/>
        <w:lvlJc w:val="left"/>
        <w:pPr>
          <w:tabs>
            <w:tab w:val="num" w:pos="360"/>
          </w:tabs>
          <w:ind w:left="360" w:hanging="288"/>
        </w:pPr>
        <w:rPr>
          <w:rFonts w:ascii="Symbol" w:hAnsi="Symbol"/>
          <w:snapToGrid/>
          <w:sz w:val="22"/>
        </w:rPr>
      </w:lvl>
    </w:lvlOverride>
  </w:num>
  <w:num w:numId="11" w16cid:durableId="308558609">
    <w:abstractNumId w:val="16"/>
  </w:num>
  <w:num w:numId="12" w16cid:durableId="1588810698">
    <w:abstractNumId w:val="7"/>
  </w:num>
  <w:num w:numId="13" w16cid:durableId="1979915559">
    <w:abstractNumId w:val="5"/>
  </w:num>
  <w:num w:numId="14" w16cid:durableId="1282568608">
    <w:abstractNumId w:val="27"/>
  </w:num>
  <w:num w:numId="15" w16cid:durableId="1770199554">
    <w:abstractNumId w:val="20"/>
  </w:num>
  <w:num w:numId="16" w16cid:durableId="205681434">
    <w:abstractNumId w:val="9"/>
  </w:num>
  <w:num w:numId="17" w16cid:durableId="2004309662">
    <w:abstractNumId w:val="26"/>
  </w:num>
  <w:num w:numId="18" w16cid:durableId="1135442897">
    <w:abstractNumId w:val="21"/>
  </w:num>
  <w:num w:numId="19" w16cid:durableId="1670251653">
    <w:abstractNumId w:val="11"/>
  </w:num>
  <w:num w:numId="20" w16cid:durableId="443159988">
    <w:abstractNumId w:val="13"/>
  </w:num>
  <w:num w:numId="21" w16cid:durableId="2076977045">
    <w:abstractNumId w:val="12"/>
  </w:num>
  <w:num w:numId="22" w16cid:durableId="64377109">
    <w:abstractNumId w:val="6"/>
  </w:num>
  <w:num w:numId="23" w16cid:durableId="821235486">
    <w:abstractNumId w:val="15"/>
  </w:num>
  <w:num w:numId="24" w16cid:durableId="1670135668">
    <w:abstractNumId w:val="8"/>
  </w:num>
  <w:num w:numId="25" w16cid:durableId="178545550">
    <w:abstractNumId w:val="22"/>
  </w:num>
  <w:num w:numId="26" w16cid:durableId="1865174302">
    <w:abstractNumId w:val="0"/>
  </w:num>
  <w:num w:numId="27" w16cid:durableId="1513059930">
    <w:abstractNumId w:val="23"/>
  </w:num>
  <w:num w:numId="28" w16cid:durableId="1107891086">
    <w:abstractNumId w:val="18"/>
  </w:num>
  <w:num w:numId="29" w16cid:durableId="2073114074">
    <w:abstractNumId w:val="17"/>
  </w:num>
  <w:num w:numId="30" w16cid:durableId="6164460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7F"/>
    <w:rsid w:val="00000300"/>
    <w:rsid w:val="00000415"/>
    <w:rsid w:val="000027E5"/>
    <w:rsid w:val="00002A16"/>
    <w:rsid w:val="00002E8C"/>
    <w:rsid w:val="00003204"/>
    <w:rsid w:val="000038DD"/>
    <w:rsid w:val="00004A4F"/>
    <w:rsid w:val="00004C22"/>
    <w:rsid w:val="00005AFC"/>
    <w:rsid w:val="00005EB2"/>
    <w:rsid w:val="00006ED0"/>
    <w:rsid w:val="00007308"/>
    <w:rsid w:val="00007C61"/>
    <w:rsid w:val="00007ED5"/>
    <w:rsid w:val="0001078F"/>
    <w:rsid w:val="00010833"/>
    <w:rsid w:val="00012A4F"/>
    <w:rsid w:val="00013398"/>
    <w:rsid w:val="00013B31"/>
    <w:rsid w:val="00014552"/>
    <w:rsid w:val="000145CC"/>
    <w:rsid w:val="00014BE9"/>
    <w:rsid w:val="00014D26"/>
    <w:rsid w:val="000160B5"/>
    <w:rsid w:val="00016B47"/>
    <w:rsid w:val="00016F43"/>
    <w:rsid w:val="00017F27"/>
    <w:rsid w:val="00020F4D"/>
    <w:rsid w:val="000211A9"/>
    <w:rsid w:val="000223BC"/>
    <w:rsid w:val="00022453"/>
    <w:rsid w:val="00023B16"/>
    <w:rsid w:val="00023C38"/>
    <w:rsid w:val="00024027"/>
    <w:rsid w:val="00024602"/>
    <w:rsid w:val="00025623"/>
    <w:rsid w:val="00026596"/>
    <w:rsid w:val="00026DC9"/>
    <w:rsid w:val="00030AF3"/>
    <w:rsid w:val="0003197F"/>
    <w:rsid w:val="00031A28"/>
    <w:rsid w:val="000334C5"/>
    <w:rsid w:val="00033529"/>
    <w:rsid w:val="00033DE0"/>
    <w:rsid w:val="00033EF7"/>
    <w:rsid w:val="000363A9"/>
    <w:rsid w:val="00036981"/>
    <w:rsid w:val="000370D0"/>
    <w:rsid w:val="00037EFC"/>
    <w:rsid w:val="0004094B"/>
    <w:rsid w:val="00040A23"/>
    <w:rsid w:val="00040D7B"/>
    <w:rsid w:val="00041197"/>
    <w:rsid w:val="00042AE0"/>
    <w:rsid w:val="00042B53"/>
    <w:rsid w:val="000430F7"/>
    <w:rsid w:val="000459C5"/>
    <w:rsid w:val="000469BF"/>
    <w:rsid w:val="00050416"/>
    <w:rsid w:val="00050E6D"/>
    <w:rsid w:val="000518D5"/>
    <w:rsid w:val="00051DBC"/>
    <w:rsid w:val="00052567"/>
    <w:rsid w:val="00052570"/>
    <w:rsid w:val="000534A5"/>
    <w:rsid w:val="00054628"/>
    <w:rsid w:val="00054B3B"/>
    <w:rsid w:val="000575BE"/>
    <w:rsid w:val="0005789A"/>
    <w:rsid w:val="00057BC7"/>
    <w:rsid w:val="00060580"/>
    <w:rsid w:val="00062F2C"/>
    <w:rsid w:val="0006364A"/>
    <w:rsid w:val="00063A21"/>
    <w:rsid w:val="00063C31"/>
    <w:rsid w:val="00063D70"/>
    <w:rsid w:val="0006442D"/>
    <w:rsid w:val="00064E3D"/>
    <w:rsid w:val="000661AC"/>
    <w:rsid w:val="00067AD2"/>
    <w:rsid w:val="00071553"/>
    <w:rsid w:val="00071603"/>
    <w:rsid w:val="00071856"/>
    <w:rsid w:val="00072119"/>
    <w:rsid w:val="000749C8"/>
    <w:rsid w:val="000753FE"/>
    <w:rsid w:val="0007545B"/>
    <w:rsid w:val="00076DAC"/>
    <w:rsid w:val="0007787E"/>
    <w:rsid w:val="00077A2E"/>
    <w:rsid w:val="00077D57"/>
    <w:rsid w:val="00080C14"/>
    <w:rsid w:val="00080DC5"/>
    <w:rsid w:val="00082041"/>
    <w:rsid w:val="00082DDA"/>
    <w:rsid w:val="000830A5"/>
    <w:rsid w:val="00083495"/>
    <w:rsid w:val="000840CE"/>
    <w:rsid w:val="0008423B"/>
    <w:rsid w:val="000849CF"/>
    <w:rsid w:val="00084C07"/>
    <w:rsid w:val="0008537C"/>
    <w:rsid w:val="00085A32"/>
    <w:rsid w:val="00090996"/>
    <w:rsid w:val="000926E7"/>
    <w:rsid w:val="00093310"/>
    <w:rsid w:val="00093D2E"/>
    <w:rsid w:val="00094724"/>
    <w:rsid w:val="00094858"/>
    <w:rsid w:val="00094966"/>
    <w:rsid w:val="00094B4B"/>
    <w:rsid w:val="00094FFF"/>
    <w:rsid w:val="00095E75"/>
    <w:rsid w:val="000969D8"/>
    <w:rsid w:val="00096BA5"/>
    <w:rsid w:val="00097C17"/>
    <w:rsid w:val="00097DF5"/>
    <w:rsid w:val="00097FBB"/>
    <w:rsid w:val="000A0A71"/>
    <w:rsid w:val="000A0CB3"/>
    <w:rsid w:val="000A123F"/>
    <w:rsid w:val="000A277C"/>
    <w:rsid w:val="000A40FE"/>
    <w:rsid w:val="000A700E"/>
    <w:rsid w:val="000A799A"/>
    <w:rsid w:val="000A7D5A"/>
    <w:rsid w:val="000B00C9"/>
    <w:rsid w:val="000B00D0"/>
    <w:rsid w:val="000B0991"/>
    <w:rsid w:val="000B13BF"/>
    <w:rsid w:val="000B1743"/>
    <w:rsid w:val="000B1E4F"/>
    <w:rsid w:val="000B21C3"/>
    <w:rsid w:val="000B2D11"/>
    <w:rsid w:val="000B402F"/>
    <w:rsid w:val="000B429A"/>
    <w:rsid w:val="000B592B"/>
    <w:rsid w:val="000B5E73"/>
    <w:rsid w:val="000B6FE3"/>
    <w:rsid w:val="000B7836"/>
    <w:rsid w:val="000B7BBF"/>
    <w:rsid w:val="000C0288"/>
    <w:rsid w:val="000C030F"/>
    <w:rsid w:val="000C141F"/>
    <w:rsid w:val="000C14BB"/>
    <w:rsid w:val="000C181D"/>
    <w:rsid w:val="000C2ED2"/>
    <w:rsid w:val="000C3C53"/>
    <w:rsid w:val="000C4F9F"/>
    <w:rsid w:val="000C6179"/>
    <w:rsid w:val="000C767C"/>
    <w:rsid w:val="000C76A1"/>
    <w:rsid w:val="000D0D5B"/>
    <w:rsid w:val="000D27D1"/>
    <w:rsid w:val="000D3160"/>
    <w:rsid w:val="000D327E"/>
    <w:rsid w:val="000D3838"/>
    <w:rsid w:val="000D5880"/>
    <w:rsid w:val="000D5C8F"/>
    <w:rsid w:val="000D5ED3"/>
    <w:rsid w:val="000D640A"/>
    <w:rsid w:val="000E00D2"/>
    <w:rsid w:val="000E1834"/>
    <w:rsid w:val="000E28C3"/>
    <w:rsid w:val="000E2E5D"/>
    <w:rsid w:val="000E2EB3"/>
    <w:rsid w:val="000E453B"/>
    <w:rsid w:val="000E5B18"/>
    <w:rsid w:val="000E63D2"/>
    <w:rsid w:val="000E657A"/>
    <w:rsid w:val="000E7A8F"/>
    <w:rsid w:val="000F0E37"/>
    <w:rsid w:val="000F1ACD"/>
    <w:rsid w:val="000F20E5"/>
    <w:rsid w:val="000F2F1E"/>
    <w:rsid w:val="000F3A9E"/>
    <w:rsid w:val="000F4F0D"/>
    <w:rsid w:val="000F5854"/>
    <w:rsid w:val="000F68F6"/>
    <w:rsid w:val="000F7464"/>
    <w:rsid w:val="000F7ECB"/>
    <w:rsid w:val="0010061C"/>
    <w:rsid w:val="001007AE"/>
    <w:rsid w:val="00100D1B"/>
    <w:rsid w:val="00101070"/>
    <w:rsid w:val="001035D0"/>
    <w:rsid w:val="00103877"/>
    <w:rsid w:val="00104D67"/>
    <w:rsid w:val="001056FF"/>
    <w:rsid w:val="001077CA"/>
    <w:rsid w:val="00107815"/>
    <w:rsid w:val="00107EA7"/>
    <w:rsid w:val="0011084D"/>
    <w:rsid w:val="001117B2"/>
    <w:rsid w:val="001121AA"/>
    <w:rsid w:val="001147A1"/>
    <w:rsid w:val="0011577F"/>
    <w:rsid w:val="00115BEA"/>
    <w:rsid w:val="00115FC0"/>
    <w:rsid w:val="00116C96"/>
    <w:rsid w:val="00116FC9"/>
    <w:rsid w:val="00117FF6"/>
    <w:rsid w:val="001202D6"/>
    <w:rsid w:val="001203B1"/>
    <w:rsid w:val="0012128C"/>
    <w:rsid w:val="0012166F"/>
    <w:rsid w:val="001217D9"/>
    <w:rsid w:val="001222D8"/>
    <w:rsid w:val="00122678"/>
    <w:rsid w:val="00122697"/>
    <w:rsid w:val="00123604"/>
    <w:rsid w:val="00124DA2"/>
    <w:rsid w:val="0012585D"/>
    <w:rsid w:val="00126039"/>
    <w:rsid w:val="0012655A"/>
    <w:rsid w:val="001267A9"/>
    <w:rsid w:val="0012698C"/>
    <w:rsid w:val="00126E57"/>
    <w:rsid w:val="0012764C"/>
    <w:rsid w:val="00130B42"/>
    <w:rsid w:val="00131C48"/>
    <w:rsid w:val="001347FE"/>
    <w:rsid w:val="00134E90"/>
    <w:rsid w:val="001350B0"/>
    <w:rsid w:val="001350B7"/>
    <w:rsid w:val="001351B2"/>
    <w:rsid w:val="00135816"/>
    <w:rsid w:val="001358BA"/>
    <w:rsid w:val="00135F03"/>
    <w:rsid w:val="00136ED4"/>
    <w:rsid w:val="001374A2"/>
    <w:rsid w:val="001377C9"/>
    <w:rsid w:val="0014152A"/>
    <w:rsid w:val="00141873"/>
    <w:rsid w:val="00141962"/>
    <w:rsid w:val="00141ED2"/>
    <w:rsid w:val="0014274F"/>
    <w:rsid w:val="00143170"/>
    <w:rsid w:val="00143ECB"/>
    <w:rsid w:val="0014400E"/>
    <w:rsid w:val="00144356"/>
    <w:rsid w:val="00145681"/>
    <w:rsid w:val="00147A3A"/>
    <w:rsid w:val="001511AD"/>
    <w:rsid w:val="0015150B"/>
    <w:rsid w:val="001517D0"/>
    <w:rsid w:val="00152BE0"/>
    <w:rsid w:val="00153D71"/>
    <w:rsid w:val="00156586"/>
    <w:rsid w:val="00156A37"/>
    <w:rsid w:val="0016010D"/>
    <w:rsid w:val="0016131D"/>
    <w:rsid w:val="00164471"/>
    <w:rsid w:val="00166402"/>
    <w:rsid w:val="001666ED"/>
    <w:rsid w:val="00167556"/>
    <w:rsid w:val="001678B6"/>
    <w:rsid w:val="001678DC"/>
    <w:rsid w:val="0017102C"/>
    <w:rsid w:val="0017199F"/>
    <w:rsid w:val="00171A58"/>
    <w:rsid w:val="00172417"/>
    <w:rsid w:val="0017327D"/>
    <w:rsid w:val="00173A73"/>
    <w:rsid w:val="001765F0"/>
    <w:rsid w:val="00176B60"/>
    <w:rsid w:val="00180CDE"/>
    <w:rsid w:val="001826D8"/>
    <w:rsid w:val="001841FF"/>
    <w:rsid w:val="00184E5D"/>
    <w:rsid w:val="00185CC6"/>
    <w:rsid w:val="00186896"/>
    <w:rsid w:val="00187085"/>
    <w:rsid w:val="001873F5"/>
    <w:rsid w:val="00190CF3"/>
    <w:rsid w:val="001918ED"/>
    <w:rsid w:val="00193C19"/>
    <w:rsid w:val="00193CC8"/>
    <w:rsid w:val="001949B9"/>
    <w:rsid w:val="0019515D"/>
    <w:rsid w:val="001952BE"/>
    <w:rsid w:val="0019588D"/>
    <w:rsid w:val="00195F97"/>
    <w:rsid w:val="00196BC7"/>
    <w:rsid w:val="00197FCD"/>
    <w:rsid w:val="001A1E4F"/>
    <w:rsid w:val="001A1F74"/>
    <w:rsid w:val="001A32D6"/>
    <w:rsid w:val="001A4FB7"/>
    <w:rsid w:val="001A558C"/>
    <w:rsid w:val="001A727B"/>
    <w:rsid w:val="001A7CBC"/>
    <w:rsid w:val="001A7DFB"/>
    <w:rsid w:val="001B2C01"/>
    <w:rsid w:val="001B2FD1"/>
    <w:rsid w:val="001B3773"/>
    <w:rsid w:val="001B3CC1"/>
    <w:rsid w:val="001C0666"/>
    <w:rsid w:val="001C06B1"/>
    <w:rsid w:val="001C093A"/>
    <w:rsid w:val="001C0EB3"/>
    <w:rsid w:val="001C114B"/>
    <w:rsid w:val="001C19F0"/>
    <w:rsid w:val="001C2481"/>
    <w:rsid w:val="001C295E"/>
    <w:rsid w:val="001C382F"/>
    <w:rsid w:val="001C43C5"/>
    <w:rsid w:val="001C597B"/>
    <w:rsid w:val="001C5D1A"/>
    <w:rsid w:val="001C6A11"/>
    <w:rsid w:val="001C6D17"/>
    <w:rsid w:val="001C75FF"/>
    <w:rsid w:val="001C787B"/>
    <w:rsid w:val="001C7F86"/>
    <w:rsid w:val="001D1E68"/>
    <w:rsid w:val="001D33C3"/>
    <w:rsid w:val="001D3846"/>
    <w:rsid w:val="001D593E"/>
    <w:rsid w:val="001D647A"/>
    <w:rsid w:val="001D6FD5"/>
    <w:rsid w:val="001D7734"/>
    <w:rsid w:val="001D7B28"/>
    <w:rsid w:val="001E08A6"/>
    <w:rsid w:val="001E170C"/>
    <w:rsid w:val="001E1B48"/>
    <w:rsid w:val="001E1B8F"/>
    <w:rsid w:val="001E1F09"/>
    <w:rsid w:val="001E2851"/>
    <w:rsid w:val="001E3127"/>
    <w:rsid w:val="001E6DD4"/>
    <w:rsid w:val="001F2464"/>
    <w:rsid w:val="001F2F57"/>
    <w:rsid w:val="001F3DED"/>
    <w:rsid w:val="001F4050"/>
    <w:rsid w:val="001F44EA"/>
    <w:rsid w:val="001F4DD0"/>
    <w:rsid w:val="001F5268"/>
    <w:rsid w:val="001F6A8C"/>
    <w:rsid w:val="001F6EC2"/>
    <w:rsid w:val="001F73D7"/>
    <w:rsid w:val="002004F1"/>
    <w:rsid w:val="00201D7C"/>
    <w:rsid w:val="00202C01"/>
    <w:rsid w:val="002039B1"/>
    <w:rsid w:val="002051EA"/>
    <w:rsid w:val="00205EE4"/>
    <w:rsid w:val="00206792"/>
    <w:rsid w:val="002104CA"/>
    <w:rsid w:val="00210E17"/>
    <w:rsid w:val="0021118A"/>
    <w:rsid w:val="00211A98"/>
    <w:rsid w:val="00213423"/>
    <w:rsid w:val="00213C40"/>
    <w:rsid w:val="00213D20"/>
    <w:rsid w:val="00213ED7"/>
    <w:rsid w:val="00213ED8"/>
    <w:rsid w:val="002143CE"/>
    <w:rsid w:val="0021651E"/>
    <w:rsid w:val="00216ADA"/>
    <w:rsid w:val="00217BB3"/>
    <w:rsid w:val="002207E3"/>
    <w:rsid w:val="00220DD9"/>
    <w:rsid w:val="00220EBB"/>
    <w:rsid w:val="002216C2"/>
    <w:rsid w:val="0022291D"/>
    <w:rsid w:val="002232F2"/>
    <w:rsid w:val="00223379"/>
    <w:rsid w:val="002235E1"/>
    <w:rsid w:val="00224045"/>
    <w:rsid w:val="0022656A"/>
    <w:rsid w:val="00230B62"/>
    <w:rsid w:val="0023128B"/>
    <w:rsid w:val="00232154"/>
    <w:rsid w:val="002321F5"/>
    <w:rsid w:val="00232988"/>
    <w:rsid w:val="002332A0"/>
    <w:rsid w:val="00233392"/>
    <w:rsid w:val="002333DC"/>
    <w:rsid w:val="002336AF"/>
    <w:rsid w:val="00233B0F"/>
    <w:rsid w:val="00234408"/>
    <w:rsid w:val="0023484C"/>
    <w:rsid w:val="00234A23"/>
    <w:rsid w:val="0023575B"/>
    <w:rsid w:val="002361D1"/>
    <w:rsid w:val="00236CA7"/>
    <w:rsid w:val="002412FF"/>
    <w:rsid w:val="0024233B"/>
    <w:rsid w:val="002428F1"/>
    <w:rsid w:val="00242FEC"/>
    <w:rsid w:val="00246550"/>
    <w:rsid w:val="00247BBE"/>
    <w:rsid w:val="0025027A"/>
    <w:rsid w:val="0025088A"/>
    <w:rsid w:val="00250B29"/>
    <w:rsid w:val="0025190F"/>
    <w:rsid w:val="00251EC3"/>
    <w:rsid w:val="00253A66"/>
    <w:rsid w:val="00255B9F"/>
    <w:rsid w:val="00256B20"/>
    <w:rsid w:val="00256B88"/>
    <w:rsid w:val="00257015"/>
    <w:rsid w:val="00257F22"/>
    <w:rsid w:val="00261D5D"/>
    <w:rsid w:val="00262D13"/>
    <w:rsid w:val="00263C5B"/>
    <w:rsid w:val="0026415B"/>
    <w:rsid w:val="00264AAD"/>
    <w:rsid w:val="002660B7"/>
    <w:rsid w:val="00270E03"/>
    <w:rsid w:val="00270E9F"/>
    <w:rsid w:val="00271DB9"/>
    <w:rsid w:val="00272278"/>
    <w:rsid w:val="0027322D"/>
    <w:rsid w:val="00273A16"/>
    <w:rsid w:val="002751DF"/>
    <w:rsid w:val="00275B43"/>
    <w:rsid w:val="00276B19"/>
    <w:rsid w:val="00276C7B"/>
    <w:rsid w:val="00276C8E"/>
    <w:rsid w:val="002777BC"/>
    <w:rsid w:val="00277BC0"/>
    <w:rsid w:val="00277CB4"/>
    <w:rsid w:val="00280C1A"/>
    <w:rsid w:val="00280E99"/>
    <w:rsid w:val="002858E8"/>
    <w:rsid w:val="00285998"/>
    <w:rsid w:val="0028695E"/>
    <w:rsid w:val="00286EB6"/>
    <w:rsid w:val="00286ECE"/>
    <w:rsid w:val="00290683"/>
    <w:rsid w:val="00290949"/>
    <w:rsid w:val="00291D1B"/>
    <w:rsid w:val="00291D4C"/>
    <w:rsid w:val="0029472F"/>
    <w:rsid w:val="00295001"/>
    <w:rsid w:val="00295DC8"/>
    <w:rsid w:val="002960C4"/>
    <w:rsid w:val="002968F1"/>
    <w:rsid w:val="002975FD"/>
    <w:rsid w:val="00297BC7"/>
    <w:rsid w:val="00297C53"/>
    <w:rsid w:val="00297D33"/>
    <w:rsid w:val="002A0B84"/>
    <w:rsid w:val="002A1738"/>
    <w:rsid w:val="002A2862"/>
    <w:rsid w:val="002A5675"/>
    <w:rsid w:val="002A6270"/>
    <w:rsid w:val="002A6501"/>
    <w:rsid w:val="002A770A"/>
    <w:rsid w:val="002A7E33"/>
    <w:rsid w:val="002B0260"/>
    <w:rsid w:val="002B05A8"/>
    <w:rsid w:val="002B0F36"/>
    <w:rsid w:val="002B1A9D"/>
    <w:rsid w:val="002B1EF3"/>
    <w:rsid w:val="002B3509"/>
    <w:rsid w:val="002B370C"/>
    <w:rsid w:val="002B48DA"/>
    <w:rsid w:val="002B7363"/>
    <w:rsid w:val="002B7EA0"/>
    <w:rsid w:val="002B7F9D"/>
    <w:rsid w:val="002C037B"/>
    <w:rsid w:val="002C1144"/>
    <w:rsid w:val="002C1854"/>
    <w:rsid w:val="002C468F"/>
    <w:rsid w:val="002C4A92"/>
    <w:rsid w:val="002C65DB"/>
    <w:rsid w:val="002C6F84"/>
    <w:rsid w:val="002C7637"/>
    <w:rsid w:val="002D31FD"/>
    <w:rsid w:val="002D3357"/>
    <w:rsid w:val="002D3601"/>
    <w:rsid w:val="002D45EB"/>
    <w:rsid w:val="002D481E"/>
    <w:rsid w:val="002D57FA"/>
    <w:rsid w:val="002D599C"/>
    <w:rsid w:val="002D6B09"/>
    <w:rsid w:val="002E121E"/>
    <w:rsid w:val="002E3131"/>
    <w:rsid w:val="002E4D49"/>
    <w:rsid w:val="002E7181"/>
    <w:rsid w:val="002E75DD"/>
    <w:rsid w:val="002E7682"/>
    <w:rsid w:val="002E7770"/>
    <w:rsid w:val="002E79F7"/>
    <w:rsid w:val="002E7F6F"/>
    <w:rsid w:val="002F0202"/>
    <w:rsid w:val="002F1067"/>
    <w:rsid w:val="002F1F5E"/>
    <w:rsid w:val="002F26DC"/>
    <w:rsid w:val="002F5D3D"/>
    <w:rsid w:val="002F62F8"/>
    <w:rsid w:val="002F7148"/>
    <w:rsid w:val="002F737B"/>
    <w:rsid w:val="003003FD"/>
    <w:rsid w:val="003017AD"/>
    <w:rsid w:val="00302356"/>
    <w:rsid w:val="00302A2B"/>
    <w:rsid w:val="00302E6F"/>
    <w:rsid w:val="00303A53"/>
    <w:rsid w:val="00304575"/>
    <w:rsid w:val="00305107"/>
    <w:rsid w:val="00305CA1"/>
    <w:rsid w:val="00307B26"/>
    <w:rsid w:val="003100CD"/>
    <w:rsid w:val="003103B2"/>
    <w:rsid w:val="00311B4C"/>
    <w:rsid w:val="003127A4"/>
    <w:rsid w:val="00313758"/>
    <w:rsid w:val="0031514B"/>
    <w:rsid w:val="003162C6"/>
    <w:rsid w:val="00316E5F"/>
    <w:rsid w:val="0031780A"/>
    <w:rsid w:val="00317D92"/>
    <w:rsid w:val="00317FC0"/>
    <w:rsid w:val="0032264D"/>
    <w:rsid w:val="00323A81"/>
    <w:rsid w:val="003249D4"/>
    <w:rsid w:val="00326149"/>
    <w:rsid w:val="00326646"/>
    <w:rsid w:val="0032689F"/>
    <w:rsid w:val="00327C3B"/>
    <w:rsid w:val="00327D56"/>
    <w:rsid w:val="0033032D"/>
    <w:rsid w:val="0033098D"/>
    <w:rsid w:val="00335D64"/>
    <w:rsid w:val="00336BDB"/>
    <w:rsid w:val="00341417"/>
    <w:rsid w:val="00341856"/>
    <w:rsid w:val="00341F3F"/>
    <w:rsid w:val="00341F59"/>
    <w:rsid w:val="0034261A"/>
    <w:rsid w:val="003446A1"/>
    <w:rsid w:val="00345011"/>
    <w:rsid w:val="003453BA"/>
    <w:rsid w:val="00345445"/>
    <w:rsid w:val="0034615A"/>
    <w:rsid w:val="00346260"/>
    <w:rsid w:val="003466B9"/>
    <w:rsid w:val="00347780"/>
    <w:rsid w:val="00347927"/>
    <w:rsid w:val="00350E9F"/>
    <w:rsid w:val="00350F92"/>
    <w:rsid w:val="0035135A"/>
    <w:rsid w:val="00351A7D"/>
    <w:rsid w:val="00351E79"/>
    <w:rsid w:val="0035211C"/>
    <w:rsid w:val="00353FAB"/>
    <w:rsid w:val="0035430B"/>
    <w:rsid w:val="00354393"/>
    <w:rsid w:val="00354460"/>
    <w:rsid w:val="00354818"/>
    <w:rsid w:val="00355236"/>
    <w:rsid w:val="00355C86"/>
    <w:rsid w:val="00357D93"/>
    <w:rsid w:val="0036234D"/>
    <w:rsid w:val="00363AB9"/>
    <w:rsid w:val="00363AD0"/>
    <w:rsid w:val="00364EE4"/>
    <w:rsid w:val="0036552B"/>
    <w:rsid w:val="00366AA4"/>
    <w:rsid w:val="00366B32"/>
    <w:rsid w:val="003670EA"/>
    <w:rsid w:val="00367444"/>
    <w:rsid w:val="00367776"/>
    <w:rsid w:val="00370CDF"/>
    <w:rsid w:val="00370F3D"/>
    <w:rsid w:val="003728B1"/>
    <w:rsid w:val="0037352E"/>
    <w:rsid w:val="00374F49"/>
    <w:rsid w:val="003755A9"/>
    <w:rsid w:val="0038350B"/>
    <w:rsid w:val="00385ACD"/>
    <w:rsid w:val="0038656E"/>
    <w:rsid w:val="00387EA2"/>
    <w:rsid w:val="00390091"/>
    <w:rsid w:val="0039311A"/>
    <w:rsid w:val="00393519"/>
    <w:rsid w:val="003938E1"/>
    <w:rsid w:val="00393E7F"/>
    <w:rsid w:val="00394A30"/>
    <w:rsid w:val="00394F4F"/>
    <w:rsid w:val="0039578C"/>
    <w:rsid w:val="00395AF6"/>
    <w:rsid w:val="003964D5"/>
    <w:rsid w:val="003964E3"/>
    <w:rsid w:val="003A019D"/>
    <w:rsid w:val="003A190B"/>
    <w:rsid w:val="003A267A"/>
    <w:rsid w:val="003A30C3"/>
    <w:rsid w:val="003A316A"/>
    <w:rsid w:val="003A3F16"/>
    <w:rsid w:val="003A4AD9"/>
    <w:rsid w:val="003A54F4"/>
    <w:rsid w:val="003A66E0"/>
    <w:rsid w:val="003A67BD"/>
    <w:rsid w:val="003B180A"/>
    <w:rsid w:val="003B1C1F"/>
    <w:rsid w:val="003B237B"/>
    <w:rsid w:val="003B2F8D"/>
    <w:rsid w:val="003B2F91"/>
    <w:rsid w:val="003B4685"/>
    <w:rsid w:val="003B4E47"/>
    <w:rsid w:val="003B69B5"/>
    <w:rsid w:val="003B6E62"/>
    <w:rsid w:val="003C0E50"/>
    <w:rsid w:val="003C2E61"/>
    <w:rsid w:val="003C3687"/>
    <w:rsid w:val="003C4CE5"/>
    <w:rsid w:val="003C4CFE"/>
    <w:rsid w:val="003C5FC7"/>
    <w:rsid w:val="003C601C"/>
    <w:rsid w:val="003C7B3C"/>
    <w:rsid w:val="003C7F92"/>
    <w:rsid w:val="003D02F9"/>
    <w:rsid w:val="003D07D0"/>
    <w:rsid w:val="003D3964"/>
    <w:rsid w:val="003D5B85"/>
    <w:rsid w:val="003D631D"/>
    <w:rsid w:val="003E0897"/>
    <w:rsid w:val="003E1E81"/>
    <w:rsid w:val="003E3867"/>
    <w:rsid w:val="003E4D99"/>
    <w:rsid w:val="003E50F9"/>
    <w:rsid w:val="003E57A1"/>
    <w:rsid w:val="003E5995"/>
    <w:rsid w:val="003E5D34"/>
    <w:rsid w:val="003E6626"/>
    <w:rsid w:val="003E6A10"/>
    <w:rsid w:val="003E6C19"/>
    <w:rsid w:val="003E6CBC"/>
    <w:rsid w:val="003E7512"/>
    <w:rsid w:val="003F0A76"/>
    <w:rsid w:val="003F21EA"/>
    <w:rsid w:val="003F2E7B"/>
    <w:rsid w:val="003F5160"/>
    <w:rsid w:val="003F5411"/>
    <w:rsid w:val="003F5AD8"/>
    <w:rsid w:val="003F5EA5"/>
    <w:rsid w:val="003F6BB9"/>
    <w:rsid w:val="003F6C70"/>
    <w:rsid w:val="003F6D4B"/>
    <w:rsid w:val="003F7524"/>
    <w:rsid w:val="003F7647"/>
    <w:rsid w:val="003F7A33"/>
    <w:rsid w:val="003F7FE2"/>
    <w:rsid w:val="0040011D"/>
    <w:rsid w:val="00400140"/>
    <w:rsid w:val="0040033C"/>
    <w:rsid w:val="004005A1"/>
    <w:rsid w:val="00400E36"/>
    <w:rsid w:val="00401AA9"/>
    <w:rsid w:val="00401DD0"/>
    <w:rsid w:val="00403B74"/>
    <w:rsid w:val="00404494"/>
    <w:rsid w:val="004051F1"/>
    <w:rsid w:val="00406D9A"/>
    <w:rsid w:val="0041108F"/>
    <w:rsid w:val="004112B0"/>
    <w:rsid w:val="004118F1"/>
    <w:rsid w:val="00412134"/>
    <w:rsid w:val="0041299B"/>
    <w:rsid w:val="0041340A"/>
    <w:rsid w:val="004139FF"/>
    <w:rsid w:val="00414089"/>
    <w:rsid w:val="004143AC"/>
    <w:rsid w:val="00414681"/>
    <w:rsid w:val="00415480"/>
    <w:rsid w:val="004177CE"/>
    <w:rsid w:val="00417F65"/>
    <w:rsid w:val="00421329"/>
    <w:rsid w:val="0042156F"/>
    <w:rsid w:val="004238EE"/>
    <w:rsid w:val="004241F5"/>
    <w:rsid w:val="0042536F"/>
    <w:rsid w:val="004253DD"/>
    <w:rsid w:val="004267FE"/>
    <w:rsid w:val="00426876"/>
    <w:rsid w:val="00426E48"/>
    <w:rsid w:val="004273F3"/>
    <w:rsid w:val="00427E94"/>
    <w:rsid w:val="00430164"/>
    <w:rsid w:val="0043168B"/>
    <w:rsid w:val="0043175E"/>
    <w:rsid w:val="004339C7"/>
    <w:rsid w:val="0043681C"/>
    <w:rsid w:val="00437151"/>
    <w:rsid w:val="004372E1"/>
    <w:rsid w:val="004406F2"/>
    <w:rsid w:val="00440A1C"/>
    <w:rsid w:val="0044208F"/>
    <w:rsid w:val="00442445"/>
    <w:rsid w:val="00443D4C"/>
    <w:rsid w:val="00443DCB"/>
    <w:rsid w:val="00444428"/>
    <w:rsid w:val="00445822"/>
    <w:rsid w:val="00446064"/>
    <w:rsid w:val="0044769C"/>
    <w:rsid w:val="00447A83"/>
    <w:rsid w:val="0045101F"/>
    <w:rsid w:val="004534B5"/>
    <w:rsid w:val="004544B5"/>
    <w:rsid w:val="0045518B"/>
    <w:rsid w:val="004569E7"/>
    <w:rsid w:val="00456A76"/>
    <w:rsid w:val="00456BB9"/>
    <w:rsid w:val="00457370"/>
    <w:rsid w:val="00460606"/>
    <w:rsid w:val="00460819"/>
    <w:rsid w:val="004608D2"/>
    <w:rsid w:val="004619AA"/>
    <w:rsid w:val="00462A94"/>
    <w:rsid w:val="004645BF"/>
    <w:rsid w:val="004651D7"/>
    <w:rsid w:val="00465728"/>
    <w:rsid w:val="00465EDB"/>
    <w:rsid w:val="00466200"/>
    <w:rsid w:val="0046630F"/>
    <w:rsid w:val="00466D2D"/>
    <w:rsid w:val="00466E1C"/>
    <w:rsid w:val="0047044C"/>
    <w:rsid w:val="00470A09"/>
    <w:rsid w:val="00471B2A"/>
    <w:rsid w:val="00472B17"/>
    <w:rsid w:val="00472BE1"/>
    <w:rsid w:val="00473D6A"/>
    <w:rsid w:val="004755C5"/>
    <w:rsid w:val="004766C9"/>
    <w:rsid w:val="004769AB"/>
    <w:rsid w:val="00476D87"/>
    <w:rsid w:val="0047729E"/>
    <w:rsid w:val="0047740B"/>
    <w:rsid w:val="00477F54"/>
    <w:rsid w:val="00480710"/>
    <w:rsid w:val="004820CB"/>
    <w:rsid w:val="00482A75"/>
    <w:rsid w:val="00482E7A"/>
    <w:rsid w:val="00483858"/>
    <w:rsid w:val="004838C4"/>
    <w:rsid w:val="0048557C"/>
    <w:rsid w:val="00486C4E"/>
    <w:rsid w:val="004874DB"/>
    <w:rsid w:val="00487988"/>
    <w:rsid w:val="00487DEB"/>
    <w:rsid w:val="00487DF7"/>
    <w:rsid w:val="00487F9F"/>
    <w:rsid w:val="00491E65"/>
    <w:rsid w:val="00492A4D"/>
    <w:rsid w:val="00492B4D"/>
    <w:rsid w:val="0049308A"/>
    <w:rsid w:val="00493C87"/>
    <w:rsid w:val="004941D3"/>
    <w:rsid w:val="004945D1"/>
    <w:rsid w:val="004957E4"/>
    <w:rsid w:val="004957EB"/>
    <w:rsid w:val="00495880"/>
    <w:rsid w:val="0049592A"/>
    <w:rsid w:val="00495F2E"/>
    <w:rsid w:val="00496F5C"/>
    <w:rsid w:val="0049749D"/>
    <w:rsid w:val="00497986"/>
    <w:rsid w:val="00497D00"/>
    <w:rsid w:val="004A0864"/>
    <w:rsid w:val="004A10C1"/>
    <w:rsid w:val="004A1CAC"/>
    <w:rsid w:val="004A2083"/>
    <w:rsid w:val="004A2ADD"/>
    <w:rsid w:val="004A4025"/>
    <w:rsid w:val="004A5C17"/>
    <w:rsid w:val="004A6271"/>
    <w:rsid w:val="004A6DF7"/>
    <w:rsid w:val="004A6E60"/>
    <w:rsid w:val="004A7E14"/>
    <w:rsid w:val="004B0FE2"/>
    <w:rsid w:val="004B1AC4"/>
    <w:rsid w:val="004B2098"/>
    <w:rsid w:val="004B3F14"/>
    <w:rsid w:val="004B544D"/>
    <w:rsid w:val="004B58FC"/>
    <w:rsid w:val="004B5C21"/>
    <w:rsid w:val="004B5E6E"/>
    <w:rsid w:val="004B75C0"/>
    <w:rsid w:val="004C1D7F"/>
    <w:rsid w:val="004C472E"/>
    <w:rsid w:val="004C4C1D"/>
    <w:rsid w:val="004C5233"/>
    <w:rsid w:val="004C5D2D"/>
    <w:rsid w:val="004C6D61"/>
    <w:rsid w:val="004C71B8"/>
    <w:rsid w:val="004D0E91"/>
    <w:rsid w:val="004D2DDF"/>
    <w:rsid w:val="004D3290"/>
    <w:rsid w:val="004D3328"/>
    <w:rsid w:val="004D37E5"/>
    <w:rsid w:val="004D6070"/>
    <w:rsid w:val="004D66FF"/>
    <w:rsid w:val="004D7006"/>
    <w:rsid w:val="004D78C5"/>
    <w:rsid w:val="004E0AB8"/>
    <w:rsid w:val="004E36AD"/>
    <w:rsid w:val="004E36C5"/>
    <w:rsid w:val="004E36D4"/>
    <w:rsid w:val="004E40C3"/>
    <w:rsid w:val="004E6249"/>
    <w:rsid w:val="004E646E"/>
    <w:rsid w:val="004E7446"/>
    <w:rsid w:val="004F028F"/>
    <w:rsid w:val="004F050B"/>
    <w:rsid w:val="004F13D7"/>
    <w:rsid w:val="004F19BA"/>
    <w:rsid w:val="004F3131"/>
    <w:rsid w:val="004F324A"/>
    <w:rsid w:val="004F3F88"/>
    <w:rsid w:val="004F459D"/>
    <w:rsid w:val="004F47BF"/>
    <w:rsid w:val="004F4B4E"/>
    <w:rsid w:val="004F4DDC"/>
    <w:rsid w:val="004F5F9E"/>
    <w:rsid w:val="004F65B5"/>
    <w:rsid w:val="004F7D8E"/>
    <w:rsid w:val="00500BF2"/>
    <w:rsid w:val="00500F05"/>
    <w:rsid w:val="005022B2"/>
    <w:rsid w:val="005022BF"/>
    <w:rsid w:val="00503143"/>
    <w:rsid w:val="005046EC"/>
    <w:rsid w:val="00505B13"/>
    <w:rsid w:val="00506141"/>
    <w:rsid w:val="00506AFE"/>
    <w:rsid w:val="00506E67"/>
    <w:rsid w:val="00510F70"/>
    <w:rsid w:val="00511A69"/>
    <w:rsid w:val="005120DC"/>
    <w:rsid w:val="0051266E"/>
    <w:rsid w:val="005129B6"/>
    <w:rsid w:val="00512D6D"/>
    <w:rsid w:val="00512E56"/>
    <w:rsid w:val="005135DC"/>
    <w:rsid w:val="005137B8"/>
    <w:rsid w:val="00513B3A"/>
    <w:rsid w:val="00514110"/>
    <w:rsid w:val="0051654C"/>
    <w:rsid w:val="005168D4"/>
    <w:rsid w:val="0051693E"/>
    <w:rsid w:val="00517ECF"/>
    <w:rsid w:val="00521266"/>
    <w:rsid w:val="00521AA7"/>
    <w:rsid w:val="00521F4C"/>
    <w:rsid w:val="00521F4F"/>
    <w:rsid w:val="00523BB6"/>
    <w:rsid w:val="00523BBC"/>
    <w:rsid w:val="0052599B"/>
    <w:rsid w:val="00526CEC"/>
    <w:rsid w:val="005276F5"/>
    <w:rsid w:val="00527EDE"/>
    <w:rsid w:val="0053004D"/>
    <w:rsid w:val="0053190A"/>
    <w:rsid w:val="00531E4C"/>
    <w:rsid w:val="00532679"/>
    <w:rsid w:val="005354A5"/>
    <w:rsid w:val="00537487"/>
    <w:rsid w:val="005376F9"/>
    <w:rsid w:val="005406B8"/>
    <w:rsid w:val="00541FBE"/>
    <w:rsid w:val="0054360B"/>
    <w:rsid w:val="00543D1E"/>
    <w:rsid w:val="005442F1"/>
    <w:rsid w:val="005464AF"/>
    <w:rsid w:val="005468DD"/>
    <w:rsid w:val="00547C8B"/>
    <w:rsid w:val="0055117A"/>
    <w:rsid w:val="0055191E"/>
    <w:rsid w:val="00552AC4"/>
    <w:rsid w:val="00553351"/>
    <w:rsid w:val="00553C9E"/>
    <w:rsid w:val="00556682"/>
    <w:rsid w:val="005571CE"/>
    <w:rsid w:val="005575EC"/>
    <w:rsid w:val="00557A59"/>
    <w:rsid w:val="00560428"/>
    <w:rsid w:val="005619E2"/>
    <w:rsid w:val="00561FBB"/>
    <w:rsid w:val="0056316A"/>
    <w:rsid w:val="0056337B"/>
    <w:rsid w:val="00564C71"/>
    <w:rsid w:val="00565CD8"/>
    <w:rsid w:val="00565F12"/>
    <w:rsid w:val="00566670"/>
    <w:rsid w:val="005671B7"/>
    <w:rsid w:val="00567594"/>
    <w:rsid w:val="00571680"/>
    <w:rsid w:val="005719FC"/>
    <w:rsid w:val="00573144"/>
    <w:rsid w:val="005742EF"/>
    <w:rsid w:val="0057687E"/>
    <w:rsid w:val="005816CC"/>
    <w:rsid w:val="005824F4"/>
    <w:rsid w:val="0058358A"/>
    <w:rsid w:val="005835EB"/>
    <w:rsid w:val="00583707"/>
    <w:rsid w:val="00583CB2"/>
    <w:rsid w:val="00584A13"/>
    <w:rsid w:val="00584BB8"/>
    <w:rsid w:val="0058521E"/>
    <w:rsid w:val="005853F7"/>
    <w:rsid w:val="00585DC7"/>
    <w:rsid w:val="0058668C"/>
    <w:rsid w:val="00586B96"/>
    <w:rsid w:val="00587045"/>
    <w:rsid w:val="00587855"/>
    <w:rsid w:val="005906F4"/>
    <w:rsid w:val="00590BB4"/>
    <w:rsid w:val="0059263C"/>
    <w:rsid w:val="00593D0A"/>
    <w:rsid w:val="00595844"/>
    <w:rsid w:val="00595E01"/>
    <w:rsid w:val="00596267"/>
    <w:rsid w:val="0059656D"/>
    <w:rsid w:val="00597289"/>
    <w:rsid w:val="00597E38"/>
    <w:rsid w:val="005A02AC"/>
    <w:rsid w:val="005A0E0D"/>
    <w:rsid w:val="005A0E37"/>
    <w:rsid w:val="005A1210"/>
    <w:rsid w:val="005A143A"/>
    <w:rsid w:val="005A239B"/>
    <w:rsid w:val="005A2BC6"/>
    <w:rsid w:val="005A2C93"/>
    <w:rsid w:val="005A3245"/>
    <w:rsid w:val="005A400C"/>
    <w:rsid w:val="005A4A84"/>
    <w:rsid w:val="005A7808"/>
    <w:rsid w:val="005A78E1"/>
    <w:rsid w:val="005B254C"/>
    <w:rsid w:val="005B50CE"/>
    <w:rsid w:val="005B58D3"/>
    <w:rsid w:val="005B5A5F"/>
    <w:rsid w:val="005B61C4"/>
    <w:rsid w:val="005B62BB"/>
    <w:rsid w:val="005B7A05"/>
    <w:rsid w:val="005C06D8"/>
    <w:rsid w:val="005C1B79"/>
    <w:rsid w:val="005C1E43"/>
    <w:rsid w:val="005C1F03"/>
    <w:rsid w:val="005C213A"/>
    <w:rsid w:val="005C23C4"/>
    <w:rsid w:val="005C2BE5"/>
    <w:rsid w:val="005C3C49"/>
    <w:rsid w:val="005C4B42"/>
    <w:rsid w:val="005C507A"/>
    <w:rsid w:val="005C590D"/>
    <w:rsid w:val="005C62E1"/>
    <w:rsid w:val="005C645F"/>
    <w:rsid w:val="005D0319"/>
    <w:rsid w:val="005D040B"/>
    <w:rsid w:val="005D07EF"/>
    <w:rsid w:val="005D0DFF"/>
    <w:rsid w:val="005D140C"/>
    <w:rsid w:val="005D18E5"/>
    <w:rsid w:val="005D2141"/>
    <w:rsid w:val="005D2C7D"/>
    <w:rsid w:val="005D4703"/>
    <w:rsid w:val="005D519A"/>
    <w:rsid w:val="005D5821"/>
    <w:rsid w:val="005D66B5"/>
    <w:rsid w:val="005D68E8"/>
    <w:rsid w:val="005D7E0E"/>
    <w:rsid w:val="005E2933"/>
    <w:rsid w:val="005E7028"/>
    <w:rsid w:val="005E711B"/>
    <w:rsid w:val="005E7477"/>
    <w:rsid w:val="005E79B6"/>
    <w:rsid w:val="005F002C"/>
    <w:rsid w:val="005F07E2"/>
    <w:rsid w:val="005F0AB2"/>
    <w:rsid w:val="005F107C"/>
    <w:rsid w:val="005F230A"/>
    <w:rsid w:val="005F2550"/>
    <w:rsid w:val="005F2A70"/>
    <w:rsid w:val="005F4288"/>
    <w:rsid w:val="005F4A96"/>
    <w:rsid w:val="005F4D01"/>
    <w:rsid w:val="005F5666"/>
    <w:rsid w:val="005F5A83"/>
    <w:rsid w:val="005F6C5A"/>
    <w:rsid w:val="005F6E42"/>
    <w:rsid w:val="005F7118"/>
    <w:rsid w:val="005F75E8"/>
    <w:rsid w:val="00600013"/>
    <w:rsid w:val="00600A31"/>
    <w:rsid w:val="006010B2"/>
    <w:rsid w:val="006016FE"/>
    <w:rsid w:val="0060198D"/>
    <w:rsid w:val="006030E3"/>
    <w:rsid w:val="006038EF"/>
    <w:rsid w:val="00604302"/>
    <w:rsid w:val="006049E6"/>
    <w:rsid w:val="00606FA5"/>
    <w:rsid w:val="0060709E"/>
    <w:rsid w:val="00607250"/>
    <w:rsid w:val="0061237A"/>
    <w:rsid w:val="00612462"/>
    <w:rsid w:val="00612D33"/>
    <w:rsid w:val="00613A79"/>
    <w:rsid w:val="00613F59"/>
    <w:rsid w:val="00616CAB"/>
    <w:rsid w:val="00616E18"/>
    <w:rsid w:val="00616F3F"/>
    <w:rsid w:val="006209B4"/>
    <w:rsid w:val="00620C7B"/>
    <w:rsid w:val="00621E8B"/>
    <w:rsid w:val="006230E1"/>
    <w:rsid w:val="00624D2E"/>
    <w:rsid w:val="00625C96"/>
    <w:rsid w:val="00627918"/>
    <w:rsid w:val="006306F3"/>
    <w:rsid w:val="0063190A"/>
    <w:rsid w:val="006342BD"/>
    <w:rsid w:val="0063497B"/>
    <w:rsid w:val="00634AED"/>
    <w:rsid w:val="00636602"/>
    <w:rsid w:val="00636D88"/>
    <w:rsid w:val="006375F3"/>
    <w:rsid w:val="0064084B"/>
    <w:rsid w:val="00640B2B"/>
    <w:rsid w:val="0064158A"/>
    <w:rsid w:val="0064241A"/>
    <w:rsid w:val="00643652"/>
    <w:rsid w:val="00644AE7"/>
    <w:rsid w:val="00644DAE"/>
    <w:rsid w:val="00645458"/>
    <w:rsid w:val="00646ACC"/>
    <w:rsid w:val="00650317"/>
    <w:rsid w:val="006511DA"/>
    <w:rsid w:val="006540AD"/>
    <w:rsid w:val="00655FA8"/>
    <w:rsid w:val="00656620"/>
    <w:rsid w:val="0065662C"/>
    <w:rsid w:val="00657FC1"/>
    <w:rsid w:val="0066105C"/>
    <w:rsid w:val="0066205B"/>
    <w:rsid w:val="00662C98"/>
    <w:rsid w:val="006635A1"/>
    <w:rsid w:val="006639CD"/>
    <w:rsid w:val="00667711"/>
    <w:rsid w:val="006679AF"/>
    <w:rsid w:val="006703D4"/>
    <w:rsid w:val="00670931"/>
    <w:rsid w:val="0067191C"/>
    <w:rsid w:val="0067277A"/>
    <w:rsid w:val="00672AB6"/>
    <w:rsid w:val="00672E29"/>
    <w:rsid w:val="006738A4"/>
    <w:rsid w:val="00673987"/>
    <w:rsid w:val="00673B1A"/>
    <w:rsid w:val="00675253"/>
    <w:rsid w:val="00675627"/>
    <w:rsid w:val="00675892"/>
    <w:rsid w:val="00677362"/>
    <w:rsid w:val="00680DA6"/>
    <w:rsid w:val="006831B5"/>
    <w:rsid w:val="0068519E"/>
    <w:rsid w:val="006854DD"/>
    <w:rsid w:val="00685698"/>
    <w:rsid w:val="00685BE7"/>
    <w:rsid w:val="006905BE"/>
    <w:rsid w:val="0069161E"/>
    <w:rsid w:val="00692296"/>
    <w:rsid w:val="006943E8"/>
    <w:rsid w:val="00697218"/>
    <w:rsid w:val="006A0882"/>
    <w:rsid w:val="006A2238"/>
    <w:rsid w:val="006A30F9"/>
    <w:rsid w:val="006A3592"/>
    <w:rsid w:val="006A365A"/>
    <w:rsid w:val="006A36D3"/>
    <w:rsid w:val="006A46FE"/>
    <w:rsid w:val="006A524B"/>
    <w:rsid w:val="006A69AE"/>
    <w:rsid w:val="006A7F40"/>
    <w:rsid w:val="006B0CA2"/>
    <w:rsid w:val="006B1363"/>
    <w:rsid w:val="006B1468"/>
    <w:rsid w:val="006B171F"/>
    <w:rsid w:val="006B195E"/>
    <w:rsid w:val="006B412E"/>
    <w:rsid w:val="006B57BA"/>
    <w:rsid w:val="006B63AD"/>
    <w:rsid w:val="006B6842"/>
    <w:rsid w:val="006B6E14"/>
    <w:rsid w:val="006B6ED4"/>
    <w:rsid w:val="006B7360"/>
    <w:rsid w:val="006C0088"/>
    <w:rsid w:val="006C0958"/>
    <w:rsid w:val="006C1F19"/>
    <w:rsid w:val="006C28B1"/>
    <w:rsid w:val="006C29BB"/>
    <w:rsid w:val="006C2E32"/>
    <w:rsid w:val="006C3639"/>
    <w:rsid w:val="006C3FC3"/>
    <w:rsid w:val="006C4048"/>
    <w:rsid w:val="006C4346"/>
    <w:rsid w:val="006C487B"/>
    <w:rsid w:val="006C6160"/>
    <w:rsid w:val="006C6C58"/>
    <w:rsid w:val="006C6D14"/>
    <w:rsid w:val="006C7B97"/>
    <w:rsid w:val="006C7DEF"/>
    <w:rsid w:val="006D0550"/>
    <w:rsid w:val="006D11B1"/>
    <w:rsid w:val="006D17DF"/>
    <w:rsid w:val="006D2270"/>
    <w:rsid w:val="006D3EE3"/>
    <w:rsid w:val="006D40A8"/>
    <w:rsid w:val="006D42D4"/>
    <w:rsid w:val="006D49AF"/>
    <w:rsid w:val="006D5007"/>
    <w:rsid w:val="006D5210"/>
    <w:rsid w:val="006D570D"/>
    <w:rsid w:val="006D57A8"/>
    <w:rsid w:val="006D5859"/>
    <w:rsid w:val="006D59C1"/>
    <w:rsid w:val="006D5B8A"/>
    <w:rsid w:val="006D685E"/>
    <w:rsid w:val="006E174C"/>
    <w:rsid w:val="006E2714"/>
    <w:rsid w:val="006E4823"/>
    <w:rsid w:val="006E685A"/>
    <w:rsid w:val="006E78CA"/>
    <w:rsid w:val="006E7F65"/>
    <w:rsid w:val="006F0A01"/>
    <w:rsid w:val="006F1E89"/>
    <w:rsid w:val="006F3272"/>
    <w:rsid w:val="006F3D45"/>
    <w:rsid w:val="006F4CE5"/>
    <w:rsid w:val="006F4DC2"/>
    <w:rsid w:val="006F5406"/>
    <w:rsid w:val="006F55A7"/>
    <w:rsid w:val="006F5848"/>
    <w:rsid w:val="006F680D"/>
    <w:rsid w:val="006F6BAC"/>
    <w:rsid w:val="006F6BE7"/>
    <w:rsid w:val="006F7CE8"/>
    <w:rsid w:val="0070099B"/>
    <w:rsid w:val="00701721"/>
    <w:rsid w:val="00701C7A"/>
    <w:rsid w:val="00704240"/>
    <w:rsid w:val="007047A8"/>
    <w:rsid w:val="00704EE3"/>
    <w:rsid w:val="00705095"/>
    <w:rsid w:val="00705717"/>
    <w:rsid w:val="007063C7"/>
    <w:rsid w:val="00706484"/>
    <w:rsid w:val="00706CE7"/>
    <w:rsid w:val="00707751"/>
    <w:rsid w:val="00707BEF"/>
    <w:rsid w:val="00707EE5"/>
    <w:rsid w:val="00711335"/>
    <w:rsid w:val="00711C18"/>
    <w:rsid w:val="00712798"/>
    <w:rsid w:val="00713582"/>
    <w:rsid w:val="00713D4C"/>
    <w:rsid w:val="00714CE3"/>
    <w:rsid w:val="00715901"/>
    <w:rsid w:val="0071678B"/>
    <w:rsid w:val="00716EAE"/>
    <w:rsid w:val="00717839"/>
    <w:rsid w:val="00720216"/>
    <w:rsid w:val="0072051D"/>
    <w:rsid w:val="007205EE"/>
    <w:rsid w:val="0072066C"/>
    <w:rsid w:val="00720700"/>
    <w:rsid w:val="0072111F"/>
    <w:rsid w:val="007248FD"/>
    <w:rsid w:val="0072610F"/>
    <w:rsid w:val="00726119"/>
    <w:rsid w:val="007264F6"/>
    <w:rsid w:val="00726552"/>
    <w:rsid w:val="0072759D"/>
    <w:rsid w:val="007303BE"/>
    <w:rsid w:val="0073060B"/>
    <w:rsid w:val="00732249"/>
    <w:rsid w:val="00732612"/>
    <w:rsid w:val="00732748"/>
    <w:rsid w:val="00732F5F"/>
    <w:rsid w:val="0073399A"/>
    <w:rsid w:val="00733BCF"/>
    <w:rsid w:val="00733E50"/>
    <w:rsid w:val="00734092"/>
    <w:rsid w:val="00736609"/>
    <w:rsid w:val="00736F49"/>
    <w:rsid w:val="00737710"/>
    <w:rsid w:val="0074055C"/>
    <w:rsid w:val="0074123F"/>
    <w:rsid w:val="00742DD0"/>
    <w:rsid w:val="00743061"/>
    <w:rsid w:val="0074358F"/>
    <w:rsid w:val="007437B6"/>
    <w:rsid w:val="00743CA2"/>
    <w:rsid w:val="0074443A"/>
    <w:rsid w:val="00744606"/>
    <w:rsid w:val="00746B90"/>
    <w:rsid w:val="00752095"/>
    <w:rsid w:val="007520B7"/>
    <w:rsid w:val="007528E8"/>
    <w:rsid w:val="00752A5F"/>
    <w:rsid w:val="007533EF"/>
    <w:rsid w:val="007540F9"/>
    <w:rsid w:val="00755E61"/>
    <w:rsid w:val="0076167B"/>
    <w:rsid w:val="00761C25"/>
    <w:rsid w:val="00761EC0"/>
    <w:rsid w:val="00762488"/>
    <w:rsid w:val="00762FA7"/>
    <w:rsid w:val="007630E8"/>
    <w:rsid w:val="0076373B"/>
    <w:rsid w:val="00763DF5"/>
    <w:rsid w:val="00764847"/>
    <w:rsid w:val="00764A30"/>
    <w:rsid w:val="00766990"/>
    <w:rsid w:val="00767A69"/>
    <w:rsid w:val="0077017D"/>
    <w:rsid w:val="00770BA8"/>
    <w:rsid w:val="007723B6"/>
    <w:rsid w:val="00773370"/>
    <w:rsid w:val="007736A2"/>
    <w:rsid w:val="0077393A"/>
    <w:rsid w:val="0077443A"/>
    <w:rsid w:val="00774716"/>
    <w:rsid w:val="00774B83"/>
    <w:rsid w:val="00776004"/>
    <w:rsid w:val="00777987"/>
    <w:rsid w:val="00777B51"/>
    <w:rsid w:val="00780E4B"/>
    <w:rsid w:val="007827FC"/>
    <w:rsid w:val="0078299C"/>
    <w:rsid w:val="00783A30"/>
    <w:rsid w:val="0078508B"/>
    <w:rsid w:val="0078605A"/>
    <w:rsid w:val="00786F09"/>
    <w:rsid w:val="0078766A"/>
    <w:rsid w:val="007904C9"/>
    <w:rsid w:val="007907D9"/>
    <w:rsid w:val="00791D22"/>
    <w:rsid w:val="00791E75"/>
    <w:rsid w:val="00791F81"/>
    <w:rsid w:val="0079273C"/>
    <w:rsid w:val="00793954"/>
    <w:rsid w:val="0079476E"/>
    <w:rsid w:val="00795064"/>
    <w:rsid w:val="00795605"/>
    <w:rsid w:val="007959A5"/>
    <w:rsid w:val="00796B6F"/>
    <w:rsid w:val="00797D66"/>
    <w:rsid w:val="007A0A43"/>
    <w:rsid w:val="007A0F81"/>
    <w:rsid w:val="007A1728"/>
    <w:rsid w:val="007A1F3A"/>
    <w:rsid w:val="007A2951"/>
    <w:rsid w:val="007A4E54"/>
    <w:rsid w:val="007A57B5"/>
    <w:rsid w:val="007A7629"/>
    <w:rsid w:val="007A7CCB"/>
    <w:rsid w:val="007A7F72"/>
    <w:rsid w:val="007B0DFE"/>
    <w:rsid w:val="007B10D3"/>
    <w:rsid w:val="007B4361"/>
    <w:rsid w:val="007B4471"/>
    <w:rsid w:val="007B6389"/>
    <w:rsid w:val="007B740F"/>
    <w:rsid w:val="007C0F82"/>
    <w:rsid w:val="007C1534"/>
    <w:rsid w:val="007C2C5A"/>
    <w:rsid w:val="007C44F3"/>
    <w:rsid w:val="007C4FD7"/>
    <w:rsid w:val="007C5387"/>
    <w:rsid w:val="007C68B4"/>
    <w:rsid w:val="007D1906"/>
    <w:rsid w:val="007D1E69"/>
    <w:rsid w:val="007D2A75"/>
    <w:rsid w:val="007D396E"/>
    <w:rsid w:val="007D39C7"/>
    <w:rsid w:val="007D5425"/>
    <w:rsid w:val="007D58DC"/>
    <w:rsid w:val="007D5F7F"/>
    <w:rsid w:val="007D668C"/>
    <w:rsid w:val="007D6D58"/>
    <w:rsid w:val="007D7908"/>
    <w:rsid w:val="007D7CE0"/>
    <w:rsid w:val="007E2321"/>
    <w:rsid w:val="007E360A"/>
    <w:rsid w:val="007E38F2"/>
    <w:rsid w:val="007E48F6"/>
    <w:rsid w:val="007E4C94"/>
    <w:rsid w:val="007E5BA3"/>
    <w:rsid w:val="007E5F78"/>
    <w:rsid w:val="007E63C3"/>
    <w:rsid w:val="007E6EE9"/>
    <w:rsid w:val="007E72DA"/>
    <w:rsid w:val="007E79AF"/>
    <w:rsid w:val="007F1839"/>
    <w:rsid w:val="007F1B5E"/>
    <w:rsid w:val="007F28E7"/>
    <w:rsid w:val="007F41B4"/>
    <w:rsid w:val="007F4B9C"/>
    <w:rsid w:val="007F52B2"/>
    <w:rsid w:val="007F5A95"/>
    <w:rsid w:val="007F5C5E"/>
    <w:rsid w:val="007F678D"/>
    <w:rsid w:val="007F723A"/>
    <w:rsid w:val="007F73DA"/>
    <w:rsid w:val="007F7BA5"/>
    <w:rsid w:val="00800937"/>
    <w:rsid w:val="0080128E"/>
    <w:rsid w:val="00801D6B"/>
    <w:rsid w:val="0080313E"/>
    <w:rsid w:val="00804623"/>
    <w:rsid w:val="008051B8"/>
    <w:rsid w:val="00805331"/>
    <w:rsid w:val="00805EDD"/>
    <w:rsid w:val="00806A32"/>
    <w:rsid w:val="008070EE"/>
    <w:rsid w:val="0080752F"/>
    <w:rsid w:val="0081194C"/>
    <w:rsid w:val="00812066"/>
    <w:rsid w:val="00812395"/>
    <w:rsid w:val="00812ECB"/>
    <w:rsid w:val="0081339E"/>
    <w:rsid w:val="00815EA7"/>
    <w:rsid w:val="0081657A"/>
    <w:rsid w:val="0081665B"/>
    <w:rsid w:val="0081684D"/>
    <w:rsid w:val="00816FDB"/>
    <w:rsid w:val="008170BF"/>
    <w:rsid w:val="008205C9"/>
    <w:rsid w:val="00824314"/>
    <w:rsid w:val="00824758"/>
    <w:rsid w:val="008254CC"/>
    <w:rsid w:val="008265AF"/>
    <w:rsid w:val="00826729"/>
    <w:rsid w:val="00830DAA"/>
    <w:rsid w:val="00831407"/>
    <w:rsid w:val="008315D5"/>
    <w:rsid w:val="0083212E"/>
    <w:rsid w:val="008356B3"/>
    <w:rsid w:val="0083621F"/>
    <w:rsid w:val="0083781A"/>
    <w:rsid w:val="00837E0D"/>
    <w:rsid w:val="00841B01"/>
    <w:rsid w:val="008430B7"/>
    <w:rsid w:val="0084386A"/>
    <w:rsid w:val="0084403F"/>
    <w:rsid w:val="00844EA9"/>
    <w:rsid w:val="0084515D"/>
    <w:rsid w:val="00845ADF"/>
    <w:rsid w:val="008519BB"/>
    <w:rsid w:val="00851B3D"/>
    <w:rsid w:val="008522CD"/>
    <w:rsid w:val="008522F0"/>
    <w:rsid w:val="00854251"/>
    <w:rsid w:val="00855B87"/>
    <w:rsid w:val="00855BE6"/>
    <w:rsid w:val="008561AA"/>
    <w:rsid w:val="008562CE"/>
    <w:rsid w:val="00856774"/>
    <w:rsid w:val="00856FC9"/>
    <w:rsid w:val="00857E84"/>
    <w:rsid w:val="008600B5"/>
    <w:rsid w:val="00860206"/>
    <w:rsid w:val="00860284"/>
    <w:rsid w:val="008605EA"/>
    <w:rsid w:val="0086145B"/>
    <w:rsid w:val="0086423C"/>
    <w:rsid w:val="00864350"/>
    <w:rsid w:val="008644D1"/>
    <w:rsid w:val="00864780"/>
    <w:rsid w:val="00864D43"/>
    <w:rsid w:val="00865792"/>
    <w:rsid w:val="0086585B"/>
    <w:rsid w:val="00866AF4"/>
    <w:rsid w:val="008721BE"/>
    <w:rsid w:val="0087243A"/>
    <w:rsid w:val="00873D8A"/>
    <w:rsid w:val="0087490E"/>
    <w:rsid w:val="00874DDC"/>
    <w:rsid w:val="00874F84"/>
    <w:rsid w:val="00875CAB"/>
    <w:rsid w:val="00875F71"/>
    <w:rsid w:val="00876016"/>
    <w:rsid w:val="00876109"/>
    <w:rsid w:val="00876437"/>
    <w:rsid w:val="0087727C"/>
    <w:rsid w:val="00877DDA"/>
    <w:rsid w:val="008803BA"/>
    <w:rsid w:val="00880C68"/>
    <w:rsid w:val="0088121C"/>
    <w:rsid w:val="00881272"/>
    <w:rsid w:val="0088165F"/>
    <w:rsid w:val="008819A8"/>
    <w:rsid w:val="00881BB5"/>
    <w:rsid w:val="00881D84"/>
    <w:rsid w:val="00882F34"/>
    <w:rsid w:val="00883732"/>
    <w:rsid w:val="008839C3"/>
    <w:rsid w:val="008848A9"/>
    <w:rsid w:val="0088567E"/>
    <w:rsid w:val="00886D66"/>
    <w:rsid w:val="00887F64"/>
    <w:rsid w:val="008906C3"/>
    <w:rsid w:val="008908EA"/>
    <w:rsid w:val="00890927"/>
    <w:rsid w:val="0089205F"/>
    <w:rsid w:val="008920C8"/>
    <w:rsid w:val="00893166"/>
    <w:rsid w:val="0089405F"/>
    <w:rsid w:val="00894764"/>
    <w:rsid w:val="00896EE2"/>
    <w:rsid w:val="008970D6"/>
    <w:rsid w:val="00897F5C"/>
    <w:rsid w:val="008A0870"/>
    <w:rsid w:val="008A107B"/>
    <w:rsid w:val="008A1C3D"/>
    <w:rsid w:val="008A4187"/>
    <w:rsid w:val="008B057B"/>
    <w:rsid w:val="008B077E"/>
    <w:rsid w:val="008B2854"/>
    <w:rsid w:val="008B28F8"/>
    <w:rsid w:val="008B2ADF"/>
    <w:rsid w:val="008B415F"/>
    <w:rsid w:val="008B536B"/>
    <w:rsid w:val="008B6A35"/>
    <w:rsid w:val="008B70DF"/>
    <w:rsid w:val="008C0CA7"/>
    <w:rsid w:val="008C35F3"/>
    <w:rsid w:val="008C42BE"/>
    <w:rsid w:val="008C748E"/>
    <w:rsid w:val="008C7626"/>
    <w:rsid w:val="008C7B37"/>
    <w:rsid w:val="008D04F9"/>
    <w:rsid w:val="008D0DB8"/>
    <w:rsid w:val="008D2870"/>
    <w:rsid w:val="008D552F"/>
    <w:rsid w:val="008E321A"/>
    <w:rsid w:val="008E5836"/>
    <w:rsid w:val="008E5A17"/>
    <w:rsid w:val="008E5C5B"/>
    <w:rsid w:val="008E5E3E"/>
    <w:rsid w:val="008E677E"/>
    <w:rsid w:val="008E6E48"/>
    <w:rsid w:val="008F0353"/>
    <w:rsid w:val="008F1C48"/>
    <w:rsid w:val="008F2837"/>
    <w:rsid w:val="008F4DE4"/>
    <w:rsid w:val="008F571B"/>
    <w:rsid w:val="008F5D47"/>
    <w:rsid w:val="008F674B"/>
    <w:rsid w:val="008F75F0"/>
    <w:rsid w:val="00900115"/>
    <w:rsid w:val="009006B4"/>
    <w:rsid w:val="009013CD"/>
    <w:rsid w:val="00901818"/>
    <w:rsid w:val="00901986"/>
    <w:rsid w:val="00901F2E"/>
    <w:rsid w:val="00903806"/>
    <w:rsid w:val="00904AE1"/>
    <w:rsid w:val="009057B8"/>
    <w:rsid w:val="009060D3"/>
    <w:rsid w:val="00906DEC"/>
    <w:rsid w:val="00907AA7"/>
    <w:rsid w:val="009101E8"/>
    <w:rsid w:val="00910B89"/>
    <w:rsid w:val="00912AAE"/>
    <w:rsid w:val="00913063"/>
    <w:rsid w:val="00913185"/>
    <w:rsid w:val="009131C6"/>
    <w:rsid w:val="00913A5F"/>
    <w:rsid w:val="00914792"/>
    <w:rsid w:val="00915FF5"/>
    <w:rsid w:val="0091664D"/>
    <w:rsid w:val="00916CCD"/>
    <w:rsid w:val="009177E2"/>
    <w:rsid w:val="0092097D"/>
    <w:rsid w:val="009219D7"/>
    <w:rsid w:val="00921A98"/>
    <w:rsid w:val="009224D8"/>
    <w:rsid w:val="00922C7B"/>
    <w:rsid w:val="00922D15"/>
    <w:rsid w:val="00923325"/>
    <w:rsid w:val="0092332E"/>
    <w:rsid w:val="00923D97"/>
    <w:rsid w:val="00924D26"/>
    <w:rsid w:val="0092564E"/>
    <w:rsid w:val="0092565F"/>
    <w:rsid w:val="009263EB"/>
    <w:rsid w:val="00927D53"/>
    <w:rsid w:val="009314FB"/>
    <w:rsid w:val="009333C5"/>
    <w:rsid w:val="009339BC"/>
    <w:rsid w:val="00933E79"/>
    <w:rsid w:val="0093456D"/>
    <w:rsid w:val="00936470"/>
    <w:rsid w:val="009378ED"/>
    <w:rsid w:val="009401FB"/>
    <w:rsid w:val="00940A20"/>
    <w:rsid w:val="00940B3E"/>
    <w:rsid w:val="00941B8A"/>
    <w:rsid w:val="0094361A"/>
    <w:rsid w:val="00945D73"/>
    <w:rsid w:val="00945F8D"/>
    <w:rsid w:val="00947372"/>
    <w:rsid w:val="00947717"/>
    <w:rsid w:val="00947EA7"/>
    <w:rsid w:val="009500FB"/>
    <w:rsid w:val="0095042C"/>
    <w:rsid w:val="009508D2"/>
    <w:rsid w:val="00950DA1"/>
    <w:rsid w:val="00951331"/>
    <w:rsid w:val="009514AA"/>
    <w:rsid w:val="009519FA"/>
    <w:rsid w:val="009527B8"/>
    <w:rsid w:val="009544B6"/>
    <w:rsid w:val="0095533B"/>
    <w:rsid w:val="00957B04"/>
    <w:rsid w:val="00957E71"/>
    <w:rsid w:val="0096032C"/>
    <w:rsid w:val="00960A07"/>
    <w:rsid w:val="009612A3"/>
    <w:rsid w:val="0096133F"/>
    <w:rsid w:val="00963816"/>
    <w:rsid w:val="00963B47"/>
    <w:rsid w:val="00963CD9"/>
    <w:rsid w:val="00964D4D"/>
    <w:rsid w:val="009659EC"/>
    <w:rsid w:val="009665D2"/>
    <w:rsid w:val="00967273"/>
    <w:rsid w:val="009673D1"/>
    <w:rsid w:val="009700FB"/>
    <w:rsid w:val="0097070D"/>
    <w:rsid w:val="00972A4C"/>
    <w:rsid w:val="00972B4F"/>
    <w:rsid w:val="00972D14"/>
    <w:rsid w:val="0097576A"/>
    <w:rsid w:val="00975B50"/>
    <w:rsid w:val="00976E41"/>
    <w:rsid w:val="00981924"/>
    <w:rsid w:val="0098301A"/>
    <w:rsid w:val="00984C7A"/>
    <w:rsid w:val="009859A6"/>
    <w:rsid w:val="0098658F"/>
    <w:rsid w:val="00986E7D"/>
    <w:rsid w:val="00987695"/>
    <w:rsid w:val="00987D50"/>
    <w:rsid w:val="009905C6"/>
    <w:rsid w:val="00990A37"/>
    <w:rsid w:val="00991BB1"/>
    <w:rsid w:val="00992F20"/>
    <w:rsid w:val="00993009"/>
    <w:rsid w:val="009943D4"/>
    <w:rsid w:val="009946ED"/>
    <w:rsid w:val="009966D6"/>
    <w:rsid w:val="0099727C"/>
    <w:rsid w:val="009973D6"/>
    <w:rsid w:val="00997B6E"/>
    <w:rsid w:val="009A098B"/>
    <w:rsid w:val="009A1762"/>
    <w:rsid w:val="009A1B97"/>
    <w:rsid w:val="009A48D3"/>
    <w:rsid w:val="009A4E29"/>
    <w:rsid w:val="009A5365"/>
    <w:rsid w:val="009A5558"/>
    <w:rsid w:val="009A5984"/>
    <w:rsid w:val="009A5EFB"/>
    <w:rsid w:val="009A6FDA"/>
    <w:rsid w:val="009B005A"/>
    <w:rsid w:val="009B0097"/>
    <w:rsid w:val="009B07C8"/>
    <w:rsid w:val="009B0BBF"/>
    <w:rsid w:val="009B1614"/>
    <w:rsid w:val="009B2915"/>
    <w:rsid w:val="009B3867"/>
    <w:rsid w:val="009B409D"/>
    <w:rsid w:val="009B45DF"/>
    <w:rsid w:val="009B5EB9"/>
    <w:rsid w:val="009B60C1"/>
    <w:rsid w:val="009B6BFB"/>
    <w:rsid w:val="009B7364"/>
    <w:rsid w:val="009B782F"/>
    <w:rsid w:val="009C26D7"/>
    <w:rsid w:val="009C2EC2"/>
    <w:rsid w:val="009C2FAC"/>
    <w:rsid w:val="009C3E45"/>
    <w:rsid w:val="009C48AB"/>
    <w:rsid w:val="009C54EE"/>
    <w:rsid w:val="009C6087"/>
    <w:rsid w:val="009C69E6"/>
    <w:rsid w:val="009D02C8"/>
    <w:rsid w:val="009D1178"/>
    <w:rsid w:val="009D1357"/>
    <w:rsid w:val="009D220B"/>
    <w:rsid w:val="009D25C6"/>
    <w:rsid w:val="009D27EC"/>
    <w:rsid w:val="009D3CC9"/>
    <w:rsid w:val="009D4B3E"/>
    <w:rsid w:val="009D51BA"/>
    <w:rsid w:val="009D644D"/>
    <w:rsid w:val="009D7946"/>
    <w:rsid w:val="009E0146"/>
    <w:rsid w:val="009E12F3"/>
    <w:rsid w:val="009E1B71"/>
    <w:rsid w:val="009E3661"/>
    <w:rsid w:val="009E384D"/>
    <w:rsid w:val="009E41D8"/>
    <w:rsid w:val="009E7132"/>
    <w:rsid w:val="009E7FAF"/>
    <w:rsid w:val="009F01E5"/>
    <w:rsid w:val="009F05A7"/>
    <w:rsid w:val="009F06AC"/>
    <w:rsid w:val="009F1A78"/>
    <w:rsid w:val="009F1D16"/>
    <w:rsid w:val="009F2965"/>
    <w:rsid w:val="009F2A55"/>
    <w:rsid w:val="009F2C57"/>
    <w:rsid w:val="009F2F3A"/>
    <w:rsid w:val="009F3802"/>
    <w:rsid w:val="009F41F8"/>
    <w:rsid w:val="009F42DD"/>
    <w:rsid w:val="009F675E"/>
    <w:rsid w:val="009F6802"/>
    <w:rsid w:val="009F6872"/>
    <w:rsid w:val="009F7DFE"/>
    <w:rsid w:val="00A00187"/>
    <w:rsid w:val="00A011BD"/>
    <w:rsid w:val="00A01701"/>
    <w:rsid w:val="00A0184F"/>
    <w:rsid w:val="00A01A22"/>
    <w:rsid w:val="00A01CD0"/>
    <w:rsid w:val="00A01CDD"/>
    <w:rsid w:val="00A0282A"/>
    <w:rsid w:val="00A0347A"/>
    <w:rsid w:val="00A0354C"/>
    <w:rsid w:val="00A03A1B"/>
    <w:rsid w:val="00A054C1"/>
    <w:rsid w:val="00A071B2"/>
    <w:rsid w:val="00A1016D"/>
    <w:rsid w:val="00A108E7"/>
    <w:rsid w:val="00A110C7"/>
    <w:rsid w:val="00A129C1"/>
    <w:rsid w:val="00A14CB6"/>
    <w:rsid w:val="00A15A6B"/>
    <w:rsid w:val="00A168E0"/>
    <w:rsid w:val="00A209F4"/>
    <w:rsid w:val="00A217AB"/>
    <w:rsid w:val="00A22426"/>
    <w:rsid w:val="00A22D45"/>
    <w:rsid w:val="00A2326E"/>
    <w:rsid w:val="00A23352"/>
    <w:rsid w:val="00A25867"/>
    <w:rsid w:val="00A25B5B"/>
    <w:rsid w:val="00A2608E"/>
    <w:rsid w:val="00A264C2"/>
    <w:rsid w:val="00A272EF"/>
    <w:rsid w:val="00A27D6E"/>
    <w:rsid w:val="00A3007D"/>
    <w:rsid w:val="00A325A0"/>
    <w:rsid w:val="00A32897"/>
    <w:rsid w:val="00A3384C"/>
    <w:rsid w:val="00A338CC"/>
    <w:rsid w:val="00A3445F"/>
    <w:rsid w:val="00A34524"/>
    <w:rsid w:val="00A3738D"/>
    <w:rsid w:val="00A37447"/>
    <w:rsid w:val="00A379D9"/>
    <w:rsid w:val="00A37C23"/>
    <w:rsid w:val="00A37E36"/>
    <w:rsid w:val="00A40A0E"/>
    <w:rsid w:val="00A40A67"/>
    <w:rsid w:val="00A419EE"/>
    <w:rsid w:val="00A439B4"/>
    <w:rsid w:val="00A44C89"/>
    <w:rsid w:val="00A45FEE"/>
    <w:rsid w:val="00A47492"/>
    <w:rsid w:val="00A477A9"/>
    <w:rsid w:val="00A506BE"/>
    <w:rsid w:val="00A50BD4"/>
    <w:rsid w:val="00A52545"/>
    <w:rsid w:val="00A52A86"/>
    <w:rsid w:val="00A55B15"/>
    <w:rsid w:val="00A564BF"/>
    <w:rsid w:val="00A568C4"/>
    <w:rsid w:val="00A60505"/>
    <w:rsid w:val="00A61B15"/>
    <w:rsid w:val="00A624ED"/>
    <w:rsid w:val="00A63BFB"/>
    <w:rsid w:val="00A63DED"/>
    <w:rsid w:val="00A6439B"/>
    <w:rsid w:val="00A649DC"/>
    <w:rsid w:val="00A654BC"/>
    <w:rsid w:val="00A65B17"/>
    <w:rsid w:val="00A65D75"/>
    <w:rsid w:val="00A66E3B"/>
    <w:rsid w:val="00A73062"/>
    <w:rsid w:val="00A743E5"/>
    <w:rsid w:val="00A764D4"/>
    <w:rsid w:val="00A81433"/>
    <w:rsid w:val="00A81C46"/>
    <w:rsid w:val="00A81DAF"/>
    <w:rsid w:val="00A8227B"/>
    <w:rsid w:val="00A82881"/>
    <w:rsid w:val="00A83442"/>
    <w:rsid w:val="00A834CC"/>
    <w:rsid w:val="00A83852"/>
    <w:rsid w:val="00A841EB"/>
    <w:rsid w:val="00A84AE1"/>
    <w:rsid w:val="00A84C8E"/>
    <w:rsid w:val="00A85102"/>
    <w:rsid w:val="00A85503"/>
    <w:rsid w:val="00A879D8"/>
    <w:rsid w:val="00A907B3"/>
    <w:rsid w:val="00A90881"/>
    <w:rsid w:val="00A919E8"/>
    <w:rsid w:val="00A91F05"/>
    <w:rsid w:val="00A931D0"/>
    <w:rsid w:val="00A94A6E"/>
    <w:rsid w:val="00A950E8"/>
    <w:rsid w:val="00A954D6"/>
    <w:rsid w:val="00A9570B"/>
    <w:rsid w:val="00A9649B"/>
    <w:rsid w:val="00A968D3"/>
    <w:rsid w:val="00A97E31"/>
    <w:rsid w:val="00A97F9A"/>
    <w:rsid w:val="00AA0A71"/>
    <w:rsid w:val="00AA120B"/>
    <w:rsid w:val="00AA2FE9"/>
    <w:rsid w:val="00AA46B0"/>
    <w:rsid w:val="00AA4ADC"/>
    <w:rsid w:val="00AA5386"/>
    <w:rsid w:val="00AA5C72"/>
    <w:rsid w:val="00AA5DD7"/>
    <w:rsid w:val="00AA7815"/>
    <w:rsid w:val="00AA7DAB"/>
    <w:rsid w:val="00AB11A4"/>
    <w:rsid w:val="00AB124E"/>
    <w:rsid w:val="00AB2C86"/>
    <w:rsid w:val="00AB3894"/>
    <w:rsid w:val="00AB3CEF"/>
    <w:rsid w:val="00AB4198"/>
    <w:rsid w:val="00AB5233"/>
    <w:rsid w:val="00AB5A90"/>
    <w:rsid w:val="00AB7A6B"/>
    <w:rsid w:val="00AC05D4"/>
    <w:rsid w:val="00AC3DA6"/>
    <w:rsid w:val="00AC488A"/>
    <w:rsid w:val="00AC488B"/>
    <w:rsid w:val="00AC5792"/>
    <w:rsid w:val="00AC75A3"/>
    <w:rsid w:val="00AD019B"/>
    <w:rsid w:val="00AD08DC"/>
    <w:rsid w:val="00AD0963"/>
    <w:rsid w:val="00AD2392"/>
    <w:rsid w:val="00AD285D"/>
    <w:rsid w:val="00AD3D0D"/>
    <w:rsid w:val="00AD3F96"/>
    <w:rsid w:val="00AD481D"/>
    <w:rsid w:val="00AD5B38"/>
    <w:rsid w:val="00AD641D"/>
    <w:rsid w:val="00AD6A5C"/>
    <w:rsid w:val="00AE0AE3"/>
    <w:rsid w:val="00AE1721"/>
    <w:rsid w:val="00AE194C"/>
    <w:rsid w:val="00AE195F"/>
    <w:rsid w:val="00AE27A5"/>
    <w:rsid w:val="00AE30B3"/>
    <w:rsid w:val="00AE6170"/>
    <w:rsid w:val="00AE6D3B"/>
    <w:rsid w:val="00AF0A3E"/>
    <w:rsid w:val="00AF0E06"/>
    <w:rsid w:val="00AF334D"/>
    <w:rsid w:val="00AF4DA5"/>
    <w:rsid w:val="00AF6CA1"/>
    <w:rsid w:val="00AF7C2B"/>
    <w:rsid w:val="00B00090"/>
    <w:rsid w:val="00B003AF"/>
    <w:rsid w:val="00B00B10"/>
    <w:rsid w:val="00B02120"/>
    <w:rsid w:val="00B027B2"/>
    <w:rsid w:val="00B02B3B"/>
    <w:rsid w:val="00B03FF9"/>
    <w:rsid w:val="00B04494"/>
    <w:rsid w:val="00B0454B"/>
    <w:rsid w:val="00B06460"/>
    <w:rsid w:val="00B0750B"/>
    <w:rsid w:val="00B10BD7"/>
    <w:rsid w:val="00B11274"/>
    <w:rsid w:val="00B11639"/>
    <w:rsid w:val="00B15A14"/>
    <w:rsid w:val="00B1716D"/>
    <w:rsid w:val="00B17FA5"/>
    <w:rsid w:val="00B21A7E"/>
    <w:rsid w:val="00B225F0"/>
    <w:rsid w:val="00B22B49"/>
    <w:rsid w:val="00B24AE8"/>
    <w:rsid w:val="00B25495"/>
    <w:rsid w:val="00B258DA"/>
    <w:rsid w:val="00B262E2"/>
    <w:rsid w:val="00B26801"/>
    <w:rsid w:val="00B269B7"/>
    <w:rsid w:val="00B27D64"/>
    <w:rsid w:val="00B31B0E"/>
    <w:rsid w:val="00B31C07"/>
    <w:rsid w:val="00B32BFD"/>
    <w:rsid w:val="00B33A6F"/>
    <w:rsid w:val="00B34143"/>
    <w:rsid w:val="00B34289"/>
    <w:rsid w:val="00B34DA7"/>
    <w:rsid w:val="00B359CD"/>
    <w:rsid w:val="00B360BC"/>
    <w:rsid w:val="00B363E5"/>
    <w:rsid w:val="00B37178"/>
    <w:rsid w:val="00B37A17"/>
    <w:rsid w:val="00B40C87"/>
    <w:rsid w:val="00B42B60"/>
    <w:rsid w:val="00B432E7"/>
    <w:rsid w:val="00B433DD"/>
    <w:rsid w:val="00B440E4"/>
    <w:rsid w:val="00B441DE"/>
    <w:rsid w:val="00B442BC"/>
    <w:rsid w:val="00B445DA"/>
    <w:rsid w:val="00B44D3F"/>
    <w:rsid w:val="00B453AF"/>
    <w:rsid w:val="00B46305"/>
    <w:rsid w:val="00B46D57"/>
    <w:rsid w:val="00B47197"/>
    <w:rsid w:val="00B47C23"/>
    <w:rsid w:val="00B50DEE"/>
    <w:rsid w:val="00B51C2F"/>
    <w:rsid w:val="00B53FF2"/>
    <w:rsid w:val="00B5451B"/>
    <w:rsid w:val="00B565E3"/>
    <w:rsid w:val="00B577A8"/>
    <w:rsid w:val="00B578C3"/>
    <w:rsid w:val="00B57926"/>
    <w:rsid w:val="00B605CA"/>
    <w:rsid w:val="00B62E6C"/>
    <w:rsid w:val="00B63AD5"/>
    <w:rsid w:val="00B6441B"/>
    <w:rsid w:val="00B6558C"/>
    <w:rsid w:val="00B6567D"/>
    <w:rsid w:val="00B6590F"/>
    <w:rsid w:val="00B661AA"/>
    <w:rsid w:val="00B67E55"/>
    <w:rsid w:val="00B7125D"/>
    <w:rsid w:val="00B71CC6"/>
    <w:rsid w:val="00B72A69"/>
    <w:rsid w:val="00B73090"/>
    <w:rsid w:val="00B73A66"/>
    <w:rsid w:val="00B74F41"/>
    <w:rsid w:val="00B75229"/>
    <w:rsid w:val="00B75668"/>
    <w:rsid w:val="00B76032"/>
    <w:rsid w:val="00B7681D"/>
    <w:rsid w:val="00B7726A"/>
    <w:rsid w:val="00B777A6"/>
    <w:rsid w:val="00B81594"/>
    <w:rsid w:val="00B81CA2"/>
    <w:rsid w:val="00B81F70"/>
    <w:rsid w:val="00B82D25"/>
    <w:rsid w:val="00B842CB"/>
    <w:rsid w:val="00B851E1"/>
    <w:rsid w:val="00B85E6C"/>
    <w:rsid w:val="00B86A04"/>
    <w:rsid w:val="00B86FA6"/>
    <w:rsid w:val="00B90405"/>
    <w:rsid w:val="00B91574"/>
    <w:rsid w:val="00B915EA"/>
    <w:rsid w:val="00B9163C"/>
    <w:rsid w:val="00B919C5"/>
    <w:rsid w:val="00B91B65"/>
    <w:rsid w:val="00B92053"/>
    <w:rsid w:val="00B920A9"/>
    <w:rsid w:val="00B92374"/>
    <w:rsid w:val="00B93FB9"/>
    <w:rsid w:val="00B93FBD"/>
    <w:rsid w:val="00B9482D"/>
    <w:rsid w:val="00B94C40"/>
    <w:rsid w:val="00B9642B"/>
    <w:rsid w:val="00B97A13"/>
    <w:rsid w:val="00BA11C2"/>
    <w:rsid w:val="00BA328B"/>
    <w:rsid w:val="00BA356E"/>
    <w:rsid w:val="00BA3702"/>
    <w:rsid w:val="00BA3A81"/>
    <w:rsid w:val="00BA5A0D"/>
    <w:rsid w:val="00BA5A69"/>
    <w:rsid w:val="00BA6B36"/>
    <w:rsid w:val="00BA6C14"/>
    <w:rsid w:val="00BB0B67"/>
    <w:rsid w:val="00BB1AA9"/>
    <w:rsid w:val="00BB1BA7"/>
    <w:rsid w:val="00BB2B21"/>
    <w:rsid w:val="00BB5F35"/>
    <w:rsid w:val="00BB6E14"/>
    <w:rsid w:val="00BB711B"/>
    <w:rsid w:val="00BC0252"/>
    <w:rsid w:val="00BC0E1C"/>
    <w:rsid w:val="00BC135C"/>
    <w:rsid w:val="00BC3121"/>
    <w:rsid w:val="00BC3243"/>
    <w:rsid w:val="00BC3F91"/>
    <w:rsid w:val="00BC4729"/>
    <w:rsid w:val="00BC611A"/>
    <w:rsid w:val="00BC61C2"/>
    <w:rsid w:val="00BC6E6D"/>
    <w:rsid w:val="00BD0F81"/>
    <w:rsid w:val="00BD11DF"/>
    <w:rsid w:val="00BD1292"/>
    <w:rsid w:val="00BD22B5"/>
    <w:rsid w:val="00BD3775"/>
    <w:rsid w:val="00BD3E70"/>
    <w:rsid w:val="00BD72FA"/>
    <w:rsid w:val="00BD732B"/>
    <w:rsid w:val="00BD75C6"/>
    <w:rsid w:val="00BD7A04"/>
    <w:rsid w:val="00BE0731"/>
    <w:rsid w:val="00BE0DFC"/>
    <w:rsid w:val="00BE149D"/>
    <w:rsid w:val="00BE1AAF"/>
    <w:rsid w:val="00BE3765"/>
    <w:rsid w:val="00BE3D00"/>
    <w:rsid w:val="00BE3F61"/>
    <w:rsid w:val="00BE4D90"/>
    <w:rsid w:val="00BE4DCC"/>
    <w:rsid w:val="00BE5CBB"/>
    <w:rsid w:val="00BE7A73"/>
    <w:rsid w:val="00BF0007"/>
    <w:rsid w:val="00BF0182"/>
    <w:rsid w:val="00BF1EF1"/>
    <w:rsid w:val="00BF3630"/>
    <w:rsid w:val="00BF3751"/>
    <w:rsid w:val="00BF3FA9"/>
    <w:rsid w:val="00BF74BC"/>
    <w:rsid w:val="00BF7535"/>
    <w:rsid w:val="00BF7D1F"/>
    <w:rsid w:val="00C001B6"/>
    <w:rsid w:val="00C00322"/>
    <w:rsid w:val="00C003E9"/>
    <w:rsid w:val="00C015B4"/>
    <w:rsid w:val="00C021D9"/>
    <w:rsid w:val="00C023D0"/>
    <w:rsid w:val="00C0283C"/>
    <w:rsid w:val="00C02B49"/>
    <w:rsid w:val="00C0317E"/>
    <w:rsid w:val="00C031D8"/>
    <w:rsid w:val="00C050DA"/>
    <w:rsid w:val="00C06E90"/>
    <w:rsid w:val="00C06F1E"/>
    <w:rsid w:val="00C106E3"/>
    <w:rsid w:val="00C1126A"/>
    <w:rsid w:val="00C11C4E"/>
    <w:rsid w:val="00C12059"/>
    <w:rsid w:val="00C14A4F"/>
    <w:rsid w:val="00C14BA4"/>
    <w:rsid w:val="00C14E9E"/>
    <w:rsid w:val="00C15E1C"/>
    <w:rsid w:val="00C20510"/>
    <w:rsid w:val="00C21263"/>
    <w:rsid w:val="00C212D9"/>
    <w:rsid w:val="00C21E87"/>
    <w:rsid w:val="00C2288F"/>
    <w:rsid w:val="00C22AC7"/>
    <w:rsid w:val="00C230BA"/>
    <w:rsid w:val="00C233B1"/>
    <w:rsid w:val="00C23A78"/>
    <w:rsid w:val="00C24DA7"/>
    <w:rsid w:val="00C251A7"/>
    <w:rsid w:val="00C256DD"/>
    <w:rsid w:val="00C26C86"/>
    <w:rsid w:val="00C27423"/>
    <w:rsid w:val="00C276DF"/>
    <w:rsid w:val="00C30711"/>
    <w:rsid w:val="00C3135D"/>
    <w:rsid w:val="00C31509"/>
    <w:rsid w:val="00C31F42"/>
    <w:rsid w:val="00C349A4"/>
    <w:rsid w:val="00C358B4"/>
    <w:rsid w:val="00C35DCA"/>
    <w:rsid w:val="00C35F18"/>
    <w:rsid w:val="00C36414"/>
    <w:rsid w:val="00C365B0"/>
    <w:rsid w:val="00C3768F"/>
    <w:rsid w:val="00C37AC6"/>
    <w:rsid w:val="00C40F76"/>
    <w:rsid w:val="00C41DA0"/>
    <w:rsid w:val="00C426A2"/>
    <w:rsid w:val="00C4359C"/>
    <w:rsid w:val="00C4456F"/>
    <w:rsid w:val="00C4496E"/>
    <w:rsid w:val="00C460BC"/>
    <w:rsid w:val="00C472FF"/>
    <w:rsid w:val="00C47C30"/>
    <w:rsid w:val="00C47EC6"/>
    <w:rsid w:val="00C50F4C"/>
    <w:rsid w:val="00C52BD8"/>
    <w:rsid w:val="00C55459"/>
    <w:rsid w:val="00C55ADC"/>
    <w:rsid w:val="00C56405"/>
    <w:rsid w:val="00C6023B"/>
    <w:rsid w:val="00C6034A"/>
    <w:rsid w:val="00C60479"/>
    <w:rsid w:val="00C6062E"/>
    <w:rsid w:val="00C606C7"/>
    <w:rsid w:val="00C63345"/>
    <w:rsid w:val="00C63EAB"/>
    <w:rsid w:val="00C64078"/>
    <w:rsid w:val="00C645E4"/>
    <w:rsid w:val="00C647CC"/>
    <w:rsid w:val="00C64868"/>
    <w:rsid w:val="00C64A00"/>
    <w:rsid w:val="00C70414"/>
    <w:rsid w:val="00C708A3"/>
    <w:rsid w:val="00C70EC1"/>
    <w:rsid w:val="00C7118D"/>
    <w:rsid w:val="00C722ED"/>
    <w:rsid w:val="00C72356"/>
    <w:rsid w:val="00C726A8"/>
    <w:rsid w:val="00C72AB1"/>
    <w:rsid w:val="00C72AF3"/>
    <w:rsid w:val="00C731A4"/>
    <w:rsid w:val="00C739C7"/>
    <w:rsid w:val="00C75629"/>
    <w:rsid w:val="00C7573F"/>
    <w:rsid w:val="00C75E5D"/>
    <w:rsid w:val="00C76003"/>
    <w:rsid w:val="00C76AE3"/>
    <w:rsid w:val="00C76EA2"/>
    <w:rsid w:val="00C77281"/>
    <w:rsid w:val="00C82419"/>
    <w:rsid w:val="00C82959"/>
    <w:rsid w:val="00C82B92"/>
    <w:rsid w:val="00C82C30"/>
    <w:rsid w:val="00C82CEF"/>
    <w:rsid w:val="00C83854"/>
    <w:rsid w:val="00C83FB4"/>
    <w:rsid w:val="00C84351"/>
    <w:rsid w:val="00C84EB4"/>
    <w:rsid w:val="00C84EF7"/>
    <w:rsid w:val="00C85A91"/>
    <w:rsid w:val="00C86A40"/>
    <w:rsid w:val="00C87766"/>
    <w:rsid w:val="00C87899"/>
    <w:rsid w:val="00C90A06"/>
    <w:rsid w:val="00C918C7"/>
    <w:rsid w:val="00C92F56"/>
    <w:rsid w:val="00C972A9"/>
    <w:rsid w:val="00C97327"/>
    <w:rsid w:val="00C97DD8"/>
    <w:rsid w:val="00CA0209"/>
    <w:rsid w:val="00CA2545"/>
    <w:rsid w:val="00CA2607"/>
    <w:rsid w:val="00CA2727"/>
    <w:rsid w:val="00CA2982"/>
    <w:rsid w:val="00CA3058"/>
    <w:rsid w:val="00CA357C"/>
    <w:rsid w:val="00CA3E48"/>
    <w:rsid w:val="00CA4425"/>
    <w:rsid w:val="00CA46DA"/>
    <w:rsid w:val="00CA50CF"/>
    <w:rsid w:val="00CA661A"/>
    <w:rsid w:val="00CA6FB3"/>
    <w:rsid w:val="00CA79B5"/>
    <w:rsid w:val="00CB02D2"/>
    <w:rsid w:val="00CB0ECF"/>
    <w:rsid w:val="00CB10DB"/>
    <w:rsid w:val="00CB20EF"/>
    <w:rsid w:val="00CB2CC1"/>
    <w:rsid w:val="00CB4CCE"/>
    <w:rsid w:val="00CB508D"/>
    <w:rsid w:val="00CB5CB2"/>
    <w:rsid w:val="00CB6752"/>
    <w:rsid w:val="00CB713F"/>
    <w:rsid w:val="00CB72B7"/>
    <w:rsid w:val="00CC0029"/>
    <w:rsid w:val="00CC070C"/>
    <w:rsid w:val="00CC1951"/>
    <w:rsid w:val="00CC240E"/>
    <w:rsid w:val="00CC3981"/>
    <w:rsid w:val="00CC6509"/>
    <w:rsid w:val="00CC7249"/>
    <w:rsid w:val="00CD03E4"/>
    <w:rsid w:val="00CD4B1F"/>
    <w:rsid w:val="00CD54E9"/>
    <w:rsid w:val="00CD5CEA"/>
    <w:rsid w:val="00CD5E8C"/>
    <w:rsid w:val="00CD652A"/>
    <w:rsid w:val="00CD6B67"/>
    <w:rsid w:val="00CD71D8"/>
    <w:rsid w:val="00CE053E"/>
    <w:rsid w:val="00CE0E87"/>
    <w:rsid w:val="00CE11A5"/>
    <w:rsid w:val="00CE1235"/>
    <w:rsid w:val="00CE2A90"/>
    <w:rsid w:val="00CE2B76"/>
    <w:rsid w:val="00CE453A"/>
    <w:rsid w:val="00CE4E19"/>
    <w:rsid w:val="00CE5777"/>
    <w:rsid w:val="00CE63AF"/>
    <w:rsid w:val="00CE652D"/>
    <w:rsid w:val="00CE6A51"/>
    <w:rsid w:val="00CE7533"/>
    <w:rsid w:val="00CF05D1"/>
    <w:rsid w:val="00CF0BE2"/>
    <w:rsid w:val="00CF1C91"/>
    <w:rsid w:val="00CF1DFC"/>
    <w:rsid w:val="00CF3030"/>
    <w:rsid w:val="00CF53B5"/>
    <w:rsid w:val="00CF54E4"/>
    <w:rsid w:val="00CF5B83"/>
    <w:rsid w:val="00CF776E"/>
    <w:rsid w:val="00CF7A50"/>
    <w:rsid w:val="00CF7C3A"/>
    <w:rsid w:val="00D00989"/>
    <w:rsid w:val="00D00997"/>
    <w:rsid w:val="00D03945"/>
    <w:rsid w:val="00D03AE9"/>
    <w:rsid w:val="00D040FF"/>
    <w:rsid w:val="00D0496C"/>
    <w:rsid w:val="00D0566B"/>
    <w:rsid w:val="00D05D24"/>
    <w:rsid w:val="00D0693F"/>
    <w:rsid w:val="00D06FFE"/>
    <w:rsid w:val="00D074E4"/>
    <w:rsid w:val="00D07C1B"/>
    <w:rsid w:val="00D102E7"/>
    <w:rsid w:val="00D103C6"/>
    <w:rsid w:val="00D10DB0"/>
    <w:rsid w:val="00D118E6"/>
    <w:rsid w:val="00D119D9"/>
    <w:rsid w:val="00D11A69"/>
    <w:rsid w:val="00D11B71"/>
    <w:rsid w:val="00D12C0E"/>
    <w:rsid w:val="00D1330A"/>
    <w:rsid w:val="00D14041"/>
    <w:rsid w:val="00D146CE"/>
    <w:rsid w:val="00D14BA5"/>
    <w:rsid w:val="00D16943"/>
    <w:rsid w:val="00D1751D"/>
    <w:rsid w:val="00D17E81"/>
    <w:rsid w:val="00D21937"/>
    <w:rsid w:val="00D21FAC"/>
    <w:rsid w:val="00D2227C"/>
    <w:rsid w:val="00D22ED7"/>
    <w:rsid w:val="00D2514D"/>
    <w:rsid w:val="00D263B0"/>
    <w:rsid w:val="00D26BA3"/>
    <w:rsid w:val="00D2776D"/>
    <w:rsid w:val="00D312EC"/>
    <w:rsid w:val="00D316EA"/>
    <w:rsid w:val="00D31EEF"/>
    <w:rsid w:val="00D3258B"/>
    <w:rsid w:val="00D32868"/>
    <w:rsid w:val="00D3288E"/>
    <w:rsid w:val="00D32E06"/>
    <w:rsid w:val="00D3356D"/>
    <w:rsid w:val="00D337C0"/>
    <w:rsid w:val="00D35AC1"/>
    <w:rsid w:val="00D360D2"/>
    <w:rsid w:val="00D36290"/>
    <w:rsid w:val="00D3685F"/>
    <w:rsid w:val="00D36C43"/>
    <w:rsid w:val="00D401C8"/>
    <w:rsid w:val="00D412C2"/>
    <w:rsid w:val="00D41DD6"/>
    <w:rsid w:val="00D429A6"/>
    <w:rsid w:val="00D42C02"/>
    <w:rsid w:val="00D4316F"/>
    <w:rsid w:val="00D436FE"/>
    <w:rsid w:val="00D439B8"/>
    <w:rsid w:val="00D4468F"/>
    <w:rsid w:val="00D44DE8"/>
    <w:rsid w:val="00D454B8"/>
    <w:rsid w:val="00D45EFA"/>
    <w:rsid w:val="00D460C0"/>
    <w:rsid w:val="00D464D2"/>
    <w:rsid w:val="00D465E1"/>
    <w:rsid w:val="00D46722"/>
    <w:rsid w:val="00D47868"/>
    <w:rsid w:val="00D508C5"/>
    <w:rsid w:val="00D5251B"/>
    <w:rsid w:val="00D5258A"/>
    <w:rsid w:val="00D53CB9"/>
    <w:rsid w:val="00D543F3"/>
    <w:rsid w:val="00D54413"/>
    <w:rsid w:val="00D56073"/>
    <w:rsid w:val="00D571F2"/>
    <w:rsid w:val="00D57679"/>
    <w:rsid w:val="00D57803"/>
    <w:rsid w:val="00D57A53"/>
    <w:rsid w:val="00D57FBF"/>
    <w:rsid w:val="00D62B28"/>
    <w:rsid w:val="00D63831"/>
    <w:rsid w:val="00D63C37"/>
    <w:rsid w:val="00D64C1A"/>
    <w:rsid w:val="00D650F7"/>
    <w:rsid w:val="00D65718"/>
    <w:rsid w:val="00D670D4"/>
    <w:rsid w:val="00D67D05"/>
    <w:rsid w:val="00D70C88"/>
    <w:rsid w:val="00D7114E"/>
    <w:rsid w:val="00D71267"/>
    <w:rsid w:val="00D734F8"/>
    <w:rsid w:val="00D73D82"/>
    <w:rsid w:val="00D73E3D"/>
    <w:rsid w:val="00D74752"/>
    <w:rsid w:val="00D74A8F"/>
    <w:rsid w:val="00D74FD1"/>
    <w:rsid w:val="00D75217"/>
    <w:rsid w:val="00D7592D"/>
    <w:rsid w:val="00D76550"/>
    <w:rsid w:val="00D765D9"/>
    <w:rsid w:val="00D76A7D"/>
    <w:rsid w:val="00D80A04"/>
    <w:rsid w:val="00D81983"/>
    <w:rsid w:val="00D831EA"/>
    <w:rsid w:val="00D83275"/>
    <w:rsid w:val="00D87406"/>
    <w:rsid w:val="00D9056A"/>
    <w:rsid w:val="00D9132F"/>
    <w:rsid w:val="00D91503"/>
    <w:rsid w:val="00D91810"/>
    <w:rsid w:val="00D93206"/>
    <w:rsid w:val="00D935FD"/>
    <w:rsid w:val="00D93796"/>
    <w:rsid w:val="00D93D2A"/>
    <w:rsid w:val="00D93F6E"/>
    <w:rsid w:val="00D94D06"/>
    <w:rsid w:val="00D94DFD"/>
    <w:rsid w:val="00D9531B"/>
    <w:rsid w:val="00D9684C"/>
    <w:rsid w:val="00D973A8"/>
    <w:rsid w:val="00D9786F"/>
    <w:rsid w:val="00DA0868"/>
    <w:rsid w:val="00DA0CD1"/>
    <w:rsid w:val="00DA0EB2"/>
    <w:rsid w:val="00DA1F79"/>
    <w:rsid w:val="00DA2B05"/>
    <w:rsid w:val="00DA31EA"/>
    <w:rsid w:val="00DA3DE8"/>
    <w:rsid w:val="00DA46AC"/>
    <w:rsid w:val="00DA597F"/>
    <w:rsid w:val="00DA5E2E"/>
    <w:rsid w:val="00DA5E76"/>
    <w:rsid w:val="00DA621C"/>
    <w:rsid w:val="00DA7A4A"/>
    <w:rsid w:val="00DB04A0"/>
    <w:rsid w:val="00DB0DC9"/>
    <w:rsid w:val="00DB106D"/>
    <w:rsid w:val="00DB1F86"/>
    <w:rsid w:val="00DB20A9"/>
    <w:rsid w:val="00DB219F"/>
    <w:rsid w:val="00DB2754"/>
    <w:rsid w:val="00DB2A99"/>
    <w:rsid w:val="00DB3070"/>
    <w:rsid w:val="00DB32B8"/>
    <w:rsid w:val="00DB4399"/>
    <w:rsid w:val="00DB5E33"/>
    <w:rsid w:val="00DB772D"/>
    <w:rsid w:val="00DB778D"/>
    <w:rsid w:val="00DB7DD7"/>
    <w:rsid w:val="00DB7DEE"/>
    <w:rsid w:val="00DC0DE5"/>
    <w:rsid w:val="00DC0F42"/>
    <w:rsid w:val="00DC2D0F"/>
    <w:rsid w:val="00DC3390"/>
    <w:rsid w:val="00DC39A5"/>
    <w:rsid w:val="00DC4961"/>
    <w:rsid w:val="00DC4B99"/>
    <w:rsid w:val="00DC50E8"/>
    <w:rsid w:val="00DC5E7A"/>
    <w:rsid w:val="00DC5FF5"/>
    <w:rsid w:val="00DC7002"/>
    <w:rsid w:val="00DC710A"/>
    <w:rsid w:val="00DD0BDF"/>
    <w:rsid w:val="00DD19D0"/>
    <w:rsid w:val="00DD2150"/>
    <w:rsid w:val="00DD31C3"/>
    <w:rsid w:val="00DD3AB3"/>
    <w:rsid w:val="00DD4105"/>
    <w:rsid w:val="00DD5273"/>
    <w:rsid w:val="00DD58ED"/>
    <w:rsid w:val="00DD6746"/>
    <w:rsid w:val="00DD6C15"/>
    <w:rsid w:val="00DD6F6B"/>
    <w:rsid w:val="00DD718B"/>
    <w:rsid w:val="00DD77EB"/>
    <w:rsid w:val="00DD7A61"/>
    <w:rsid w:val="00DE130E"/>
    <w:rsid w:val="00DE136B"/>
    <w:rsid w:val="00DE1D94"/>
    <w:rsid w:val="00DE2373"/>
    <w:rsid w:val="00DE357D"/>
    <w:rsid w:val="00DE4CE7"/>
    <w:rsid w:val="00DE50EF"/>
    <w:rsid w:val="00DE5F28"/>
    <w:rsid w:val="00DE6934"/>
    <w:rsid w:val="00DE6DF9"/>
    <w:rsid w:val="00DF2934"/>
    <w:rsid w:val="00DF2A17"/>
    <w:rsid w:val="00DF5359"/>
    <w:rsid w:val="00DF5802"/>
    <w:rsid w:val="00DF6BBF"/>
    <w:rsid w:val="00DF76F7"/>
    <w:rsid w:val="00DF7EFC"/>
    <w:rsid w:val="00E007B6"/>
    <w:rsid w:val="00E00F12"/>
    <w:rsid w:val="00E01123"/>
    <w:rsid w:val="00E011EB"/>
    <w:rsid w:val="00E014B1"/>
    <w:rsid w:val="00E0197E"/>
    <w:rsid w:val="00E02270"/>
    <w:rsid w:val="00E022E5"/>
    <w:rsid w:val="00E02914"/>
    <w:rsid w:val="00E03F38"/>
    <w:rsid w:val="00E058D9"/>
    <w:rsid w:val="00E05DCF"/>
    <w:rsid w:val="00E063FB"/>
    <w:rsid w:val="00E10CBA"/>
    <w:rsid w:val="00E11585"/>
    <w:rsid w:val="00E152EF"/>
    <w:rsid w:val="00E16071"/>
    <w:rsid w:val="00E1721F"/>
    <w:rsid w:val="00E17801"/>
    <w:rsid w:val="00E178E2"/>
    <w:rsid w:val="00E20EA6"/>
    <w:rsid w:val="00E2169A"/>
    <w:rsid w:val="00E219B6"/>
    <w:rsid w:val="00E21B52"/>
    <w:rsid w:val="00E220BA"/>
    <w:rsid w:val="00E2210F"/>
    <w:rsid w:val="00E22442"/>
    <w:rsid w:val="00E23C7C"/>
    <w:rsid w:val="00E24123"/>
    <w:rsid w:val="00E24341"/>
    <w:rsid w:val="00E24EBC"/>
    <w:rsid w:val="00E258CF"/>
    <w:rsid w:val="00E25B01"/>
    <w:rsid w:val="00E271C0"/>
    <w:rsid w:val="00E2722F"/>
    <w:rsid w:val="00E31270"/>
    <w:rsid w:val="00E32878"/>
    <w:rsid w:val="00E32D82"/>
    <w:rsid w:val="00E33A7A"/>
    <w:rsid w:val="00E33B19"/>
    <w:rsid w:val="00E33EE6"/>
    <w:rsid w:val="00E35D59"/>
    <w:rsid w:val="00E37192"/>
    <w:rsid w:val="00E402CF"/>
    <w:rsid w:val="00E411D3"/>
    <w:rsid w:val="00E42E93"/>
    <w:rsid w:val="00E43684"/>
    <w:rsid w:val="00E43799"/>
    <w:rsid w:val="00E43EF7"/>
    <w:rsid w:val="00E446C7"/>
    <w:rsid w:val="00E4508E"/>
    <w:rsid w:val="00E461E7"/>
    <w:rsid w:val="00E470E7"/>
    <w:rsid w:val="00E5017F"/>
    <w:rsid w:val="00E505DD"/>
    <w:rsid w:val="00E515E4"/>
    <w:rsid w:val="00E517E8"/>
    <w:rsid w:val="00E51846"/>
    <w:rsid w:val="00E51EAB"/>
    <w:rsid w:val="00E52C1A"/>
    <w:rsid w:val="00E53F2F"/>
    <w:rsid w:val="00E549E0"/>
    <w:rsid w:val="00E54E29"/>
    <w:rsid w:val="00E612AA"/>
    <w:rsid w:val="00E6146F"/>
    <w:rsid w:val="00E61636"/>
    <w:rsid w:val="00E63075"/>
    <w:rsid w:val="00E64687"/>
    <w:rsid w:val="00E65EE1"/>
    <w:rsid w:val="00E67912"/>
    <w:rsid w:val="00E7015C"/>
    <w:rsid w:val="00E71373"/>
    <w:rsid w:val="00E7337D"/>
    <w:rsid w:val="00E733E2"/>
    <w:rsid w:val="00E735B8"/>
    <w:rsid w:val="00E768F6"/>
    <w:rsid w:val="00E7701C"/>
    <w:rsid w:val="00E77B1D"/>
    <w:rsid w:val="00E80C99"/>
    <w:rsid w:val="00E82576"/>
    <w:rsid w:val="00E83E39"/>
    <w:rsid w:val="00E8493F"/>
    <w:rsid w:val="00E9027F"/>
    <w:rsid w:val="00E90EEA"/>
    <w:rsid w:val="00E92CC6"/>
    <w:rsid w:val="00E93A0B"/>
    <w:rsid w:val="00E93A64"/>
    <w:rsid w:val="00E93F20"/>
    <w:rsid w:val="00E94871"/>
    <w:rsid w:val="00E950A4"/>
    <w:rsid w:val="00E9532F"/>
    <w:rsid w:val="00E9655E"/>
    <w:rsid w:val="00E9694F"/>
    <w:rsid w:val="00E975DC"/>
    <w:rsid w:val="00E97E2D"/>
    <w:rsid w:val="00EA0AC8"/>
    <w:rsid w:val="00EA0B91"/>
    <w:rsid w:val="00EA2E9F"/>
    <w:rsid w:val="00EA3276"/>
    <w:rsid w:val="00EA348F"/>
    <w:rsid w:val="00EA5C3C"/>
    <w:rsid w:val="00EA5C6B"/>
    <w:rsid w:val="00EA67B0"/>
    <w:rsid w:val="00EA69CB"/>
    <w:rsid w:val="00EA746A"/>
    <w:rsid w:val="00EB1044"/>
    <w:rsid w:val="00EB52EF"/>
    <w:rsid w:val="00EB5C41"/>
    <w:rsid w:val="00EB7687"/>
    <w:rsid w:val="00EB7A46"/>
    <w:rsid w:val="00EB7AB8"/>
    <w:rsid w:val="00EC0A09"/>
    <w:rsid w:val="00EC0BEB"/>
    <w:rsid w:val="00EC138D"/>
    <w:rsid w:val="00EC1D91"/>
    <w:rsid w:val="00EC2555"/>
    <w:rsid w:val="00EC25A0"/>
    <w:rsid w:val="00EC325A"/>
    <w:rsid w:val="00EC3683"/>
    <w:rsid w:val="00EC408C"/>
    <w:rsid w:val="00EC457E"/>
    <w:rsid w:val="00EC5BDB"/>
    <w:rsid w:val="00EC74DB"/>
    <w:rsid w:val="00EC79C8"/>
    <w:rsid w:val="00EC7F18"/>
    <w:rsid w:val="00ED0C41"/>
    <w:rsid w:val="00ED2141"/>
    <w:rsid w:val="00ED29A1"/>
    <w:rsid w:val="00ED7758"/>
    <w:rsid w:val="00ED77F3"/>
    <w:rsid w:val="00ED7927"/>
    <w:rsid w:val="00ED7B67"/>
    <w:rsid w:val="00ED7B78"/>
    <w:rsid w:val="00ED7EE4"/>
    <w:rsid w:val="00EE1A75"/>
    <w:rsid w:val="00EE58D7"/>
    <w:rsid w:val="00EE5F44"/>
    <w:rsid w:val="00EE674F"/>
    <w:rsid w:val="00EE7287"/>
    <w:rsid w:val="00EF12F5"/>
    <w:rsid w:val="00EF152F"/>
    <w:rsid w:val="00EF1E0C"/>
    <w:rsid w:val="00EF50DF"/>
    <w:rsid w:val="00EF5BA6"/>
    <w:rsid w:val="00EF68E8"/>
    <w:rsid w:val="00EF6B54"/>
    <w:rsid w:val="00EF6EE1"/>
    <w:rsid w:val="00F002A3"/>
    <w:rsid w:val="00F006B0"/>
    <w:rsid w:val="00F0089C"/>
    <w:rsid w:val="00F009E7"/>
    <w:rsid w:val="00F011C8"/>
    <w:rsid w:val="00F01616"/>
    <w:rsid w:val="00F01C35"/>
    <w:rsid w:val="00F01FEA"/>
    <w:rsid w:val="00F02522"/>
    <w:rsid w:val="00F0252B"/>
    <w:rsid w:val="00F039A9"/>
    <w:rsid w:val="00F046FA"/>
    <w:rsid w:val="00F0523A"/>
    <w:rsid w:val="00F05733"/>
    <w:rsid w:val="00F058AB"/>
    <w:rsid w:val="00F061AD"/>
    <w:rsid w:val="00F101AF"/>
    <w:rsid w:val="00F102F0"/>
    <w:rsid w:val="00F10891"/>
    <w:rsid w:val="00F11DF9"/>
    <w:rsid w:val="00F12140"/>
    <w:rsid w:val="00F132AB"/>
    <w:rsid w:val="00F142B7"/>
    <w:rsid w:val="00F143F7"/>
    <w:rsid w:val="00F15405"/>
    <w:rsid w:val="00F157A3"/>
    <w:rsid w:val="00F178E0"/>
    <w:rsid w:val="00F202A8"/>
    <w:rsid w:val="00F20999"/>
    <w:rsid w:val="00F23380"/>
    <w:rsid w:val="00F2338F"/>
    <w:rsid w:val="00F23B40"/>
    <w:rsid w:val="00F24060"/>
    <w:rsid w:val="00F25C78"/>
    <w:rsid w:val="00F266D8"/>
    <w:rsid w:val="00F273E6"/>
    <w:rsid w:val="00F27BBF"/>
    <w:rsid w:val="00F301A7"/>
    <w:rsid w:val="00F31B0E"/>
    <w:rsid w:val="00F31FE7"/>
    <w:rsid w:val="00F32008"/>
    <w:rsid w:val="00F32261"/>
    <w:rsid w:val="00F338E9"/>
    <w:rsid w:val="00F3390C"/>
    <w:rsid w:val="00F33CD4"/>
    <w:rsid w:val="00F343E5"/>
    <w:rsid w:val="00F34575"/>
    <w:rsid w:val="00F34936"/>
    <w:rsid w:val="00F3500A"/>
    <w:rsid w:val="00F35110"/>
    <w:rsid w:val="00F377F7"/>
    <w:rsid w:val="00F37E5E"/>
    <w:rsid w:val="00F42853"/>
    <w:rsid w:val="00F42ED1"/>
    <w:rsid w:val="00F43DA6"/>
    <w:rsid w:val="00F440E7"/>
    <w:rsid w:val="00F4604C"/>
    <w:rsid w:val="00F4727C"/>
    <w:rsid w:val="00F47B19"/>
    <w:rsid w:val="00F47C02"/>
    <w:rsid w:val="00F47D0E"/>
    <w:rsid w:val="00F47FB8"/>
    <w:rsid w:val="00F5133B"/>
    <w:rsid w:val="00F52B13"/>
    <w:rsid w:val="00F52D67"/>
    <w:rsid w:val="00F53596"/>
    <w:rsid w:val="00F53CE8"/>
    <w:rsid w:val="00F55203"/>
    <w:rsid w:val="00F5648C"/>
    <w:rsid w:val="00F564CB"/>
    <w:rsid w:val="00F57B05"/>
    <w:rsid w:val="00F60185"/>
    <w:rsid w:val="00F60280"/>
    <w:rsid w:val="00F60741"/>
    <w:rsid w:val="00F60DC1"/>
    <w:rsid w:val="00F61B6D"/>
    <w:rsid w:val="00F61E1D"/>
    <w:rsid w:val="00F630A4"/>
    <w:rsid w:val="00F63D11"/>
    <w:rsid w:val="00F656C1"/>
    <w:rsid w:val="00F65795"/>
    <w:rsid w:val="00F65B96"/>
    <w:rsid w:val="00F6609C"/>
    <w:rsid w:val="00F66428"/>
    <w:rsid w:val="00F727BB"/>
    <w:rsid w:val="00F73812"/>
    <w:rsid w:val="00F74C73"/>
    <w:rsid w:val="00F75483"/>
    <w:rsid w:val="00F76DB0"/>
    <w:rsid w:val="00F7717C"/>
    <w:rsid w:val="00F77DCE"/>
    <w:rsid w:val="00F80623"/>
    <w:rsid w:val="00F8108F"/>
    <w:rsid w:val="00F816B7"/>
    <w:rsid w:val="00F82462"/>
    <w:rsid w:val="00F84C07"/>
    <w:rsid w:val="00F85237"/>
    <w:rsid w:val="00F85556"/>
    <w:rsid w:val="00F85823"/>
    <w:rsid w:val="00F85C52"/>
    <w:rsid w:val="00F8675E"/>
    <w:rsid w:val="00F90533"/>
    <w:rsid w:val="00F910B8"/>
    <w:rsid w:val="00F91B0D"/>
    <w:rsid w:val="00F9280B"/>
    <w:rsid w:val="00F92C66"/>
    <w:rsid w:val="00F9381B"/>
    <w:rsid w:val="00F94CB7"/>
    <w:rsid w:val="00F94E33"/>
    <w:rsid w:val="00F95143"/>
    <w:rsid w:val="00F95C21"/>
    <w:rsid w:val="00F96999"/>
    <w:rsid w:val="00F97874"/>
    <w:rsid w:val="00FA11C2"/>
    <w:rsid w:val="00FA1CBE"/>
    <w:rsid w:val="00FA231B"/>
    <w:rsid w:val="00FA25E3"/>
    <w:rsid w:val="00FA2FE1"/>
    <w:rsid w:val="00FA3314"/>
    <w:rsid w:val="00FA358C"/>
    <w:rsid w:val="00FA47D9"/>
    <w:rsid w:val="00FA53F7"/>
    <w:rsid w:val="00FA55B0"/>
    <w:rsid w:val="00FA57E3"/>
    <w:rsid w:val="00FA6133"/>
    <w:rsid w:val="00FA7232"/>
    <w:rsid w:val="00FB1418"/>
    <w:rsid w:val="00FB2B53"/>
    <w:rsid w:val="00FB2E3E"/>
    <w:rsid w:val="00FB3511"/>
    <w:rsid w:val="00FB4F10"/>
    <w:rsid w:val="00FB5C20"/>
    <w:rsid w:val="00FB68CA"/>
    <w:rsid w:val="00FB7796"/>
    <w:rsid w:val="00FB796A"/>
    <w:rsid w:val="00FC08B2"/>
    <w:rsid w:val="00FC166C"/>
    <w:rsid w:val="00FC1894"/>
    <w:rsid w:val="00FC18D9"/>
    <w:rsid w:val="00FC213E"/>
    <w:rsid w:val="00FC292D"/>
    <w:rsid w:val="00FC5907"/>
    <w:rsid w:val="00FC5E8C"/>
    <w:rsid w:val="00FC5F9B"/>
    <w:rsid w:val="00FC6E37"/>
    <w:rsid w:val="00FD087F"/>
    <w:rsid w:val="00FD0B8B"/>
    <w:rsid w:val="00FD3E04"/>
    <w:rsid w:val="00FD4D46"/>
    <w:rsid w:val="00FD53A7"/>
    <w:rsid w:val="00FD5DAB"/>
    <w:rsid w:val="00FE1967"/>
    <w:rsid w:val="00FE22FE"/>
    <w:rsid w:val="00FE2CBC"/>
    <w:rsid w:val="00FE3C61"/>
    <w:rsid w:val="00FE425E"/>
    <w:rsid w:val="00FE50C5"/>
    <w:rsid w:val="00FE6C9F"/>
    <w:rsid w:val="00FE729B"/>
    <w:rsid w:val="00FE7FF3"/>
    <w:rsid w:val="00FF00C0"/>
    <w:rsid w:val="00FF0436"/>
    <w:rsid w:val="00FF07E2"/>
    <w:rsid w:val="00FF1563"/>
    <w:rsid w:val="00FF2A4F"/>
    <w:rsid w:val="00FF2B74"/>
    <w:rsid w:val="00FF2BC2"/>
    <w:rsid w:val="00FF4D9F"/>
    <w:rsid w:val="00FF5D0E"/>
    <w:rsid w:val="00FF5D10"/>
    <w:rsid w:val="00FF6DC6"/>
    <w:rsid w:val="00FF7582"/>
    <w:rsid w:val="0955982B"/>
    <w:rsid w:val="37A7DE12"/>
    <w:rsid w:val="3B2AD2D2"/>
    <w:rsid w:val="4587BF9A"/>
    <w:rsid w:val="58556B79"/>
    <w:rsid w:val="5B9D0A1B"/>
    <w:rsid w:val="62C44E4B"/>
    <w:rsid w:val="633E086A"/>
    <w:rsid w:val="64601EAC"/>
    <w:rsid w:val="658AFECE"/>
    <w:rsid w:val="72A958CE"/>
    <w:rsid w:val="7CE005DA"/>
    <w:rsid w:val="7E961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61C4"/>
  <w15:docId w15:val="{7697EA7F-7166-46D6-B3BA-84E3227E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17"/>
    <w:pPr>
      <w:spacing w:before="120" w:after="120"/>
    </w:pPr>
    <w:rPr>
      <w:rFonts w:ascii="Arial" w:hAnsi="Arial"/>
    </w:rPr>
  </w:style>
  <w:style w:type="paragraph" w:styleId="Heading1">
    <w:name w:val="heading 1"/>
    <w:basedOn w:val="Normal"/>
    <w:next w:val="Normal"/>
    <w:link w:val="Heading1Char"/>
    <w:uiPriority w:val="9"/>
    <w:qFormat/>
    <w:rsid w:val="008519BB"/>
    <w:pPr>
      <w:keepNext/>
      <w:keepLines/>
      <w:spacing w:line="240" w:lineRule="auto"/>
      <w:outlineLvl w:val="0"/>
    </w:pPr>
    <w:rPr>
      <w:rFonts w:asciiTheme="majorHAnsi" w:eastAsiaTheme="majorEastAsia" w:hAnsiTheme="majorHAnsi" w:cstheme="majorBidi"/>
      <w:b/>
      <w:color w:val="4472C4" w:themeColor="accent1"/>
      <w:kern w:val="0"/>
      <w:sz w:val="42"/>
      <w:szCs w:val="32"/>
    </w:rPr>
  </w:style>
  <w:style w:type="paragraph" w:styleId="Heading2">
    <w:name w:val="heading 2"/>
    <w:basedOn w:val="Heading3"/>
    <w:next w:val="Normal"/>
    <w:link w:val="Heading2Char"/>
    <w:uiPriority w:val="9"/>
    <w:unhideWhenUsed/>
    <w:qFormat/>
    <w:rsid w:val="008519BB"/>
    <w:pPr>
      <w:spacing w:before="60" w:line="264" w:lineRule="auto"/>
      <w:outlineLvl w:val="1"/>
    </w:pPr>
    <w:rPr>
      <w:rFonts w:cstheme="majorHAnsi"/>
      <w:b/>
      <w:bCs/>
      <w:color w:val="auto"/>
      <w:kern w:val="0"/>
      <w:sz w:val="32"/>
      <w:szCs w:val="28"/>
    </w:rPr>
  </w:style>
  <w:style w:type="paragraph" w:styleId="Heading3">
    <w:name w:val="heading 3"/>
    <w:basedOn w:val="Normal"/>
    <w:next w:val="Normal"/>
    <w:link w:val="Heading3Char"/>
    <w:uiPriority w:val="9"/>
    <w:semiHidden/>
    <w:unhideWhenUsed/>
    <w:qFormat/>
    <w:rsid w:val="008519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2F5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130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abletext,NFP GP Bulleted List,FooterText,numbered,Paragraphe de liste1,Bulletr List Paragraph,列出段落,列出段落1,List Paragraph2,List Paragraph21,Listeafsnit1,Parágrafo da Lista1,Párrafo de lista1"/>
    <w:basedOn w:val="Normal"/>
    <w:link w:val="ListParagraphChar"/>
    <w:uiPriority w:val="34"/>
    <w:qFormat/>
    <w:rsid w:val="00736609"/>
    <w:pPr>
      <w:ind w:left="720"/>
    </w:pPr>
  </w:style>
  <w:style w:type="paragraph" w:styleId="Header">
    <w:name w:val="header"/>
    <w:basedOn w:val="Normal"/>
    <w:link w:val="HeaderChar"/>
    <w:uiPriority w:val="99"/>
    <w:unhideWhenUsed/>
    <w:rsid w:val="00041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197"/>
  </w:style>
  <w:style w:type="paragraph" w:styleId="Footer">
    <w:name w:val="footer"/>
    <w:basedOn w:val="Normal"/>
    <w:link w:val="FooterChar"/>
    <w:uiPriority w:val="99"/>
    <w:unhideWhenUsed/>
    <w:rsid w:val="00041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197"/>
  </w:style>
  <w:style w:type="table" w:styleId="TableGrid">
    <w:name w:val="Table Grid"/>
    <w:basedOn w:val="TableNormal"/>
    <w:uiPriority w:val="39"/>
    <w:rsid w:val="00843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717"/>
    <w:pPr>
      <w:shd w:val="clear" w:color="auto" w:fill="FFE599" w:themeFill="accent4" w:themeFillTint="66"/>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CommentReference">
    <w:name w:val="annotation reference"/>
    <w:basedOn w:val="DefaultParagraphFont"/>
    <w:uiPriority w:val="99"/>
    <w:semiHidden/>
    <w:unhideWhenUsed/>
    <w:rsid w:val="00685698"/>
    <w:rPr>
      <w:sz w:val="16"/>
      <w:szCs w:val="16"/>
    </w:rPr>
  </w:style>
  <w:style w:type="paragraph" w:styleId="CommentText">
    <w:name w:val="annotation text"/>
    <w:basedOn w:val="Normal"/>
    <w:link w:val="CommentTextChar"/>
    <w:uiPriority w:val="99"/>
    <w:unhideWhenUsed/>
    <w:rsid w:val="00685698"/>
    <w:pPr>
      <w:spacing w:line="240" w:lineRule="auto"/>
    </w:pPr>
    <w:rPr>
      <w:sz w:val="20"/>
      <w:szCs w:val="20"/>
    </w:rPr>
  </w:style>
  <w:style w:type="character" w:customStyle="1" w:styleId="CommentTextChar">
    <w:name w:val="Comment Text Char"/>
    <w:basedOn w:val="DefaultParagraphFont"/>
    <w:link w:val="CommentText"/>
    <w:uiPriority w:val="99"/>
    <w:rsid w:val="00685698"/>
    <w:rPr>
      <w:sz w:val="20"/>
      <w:szCs w:val="20"/>
    </w:rPr>
  </w:style>
  <w:style w:type="paragraph" w:styleId="CommentSubject">
    <w:name w:val="annotation subject"/>
    <w:basedOn w:val="CommentText"/>
    <w:next w:val="CommentText"/>
    <w:link w:val="CommentSubjectChar"/>
    <w:uiPriority w:val="99"/>
    <w:semiHidden/>
    <w:unhideWhenUsed/>
    <w:rsid w:val="00685698"/>
    <w:rPr>
      <w:b/>
      <w:bCs/>
    </w:rPr>
  </w:style>
  <w:style w:type="character" w:customStyle="1" w:styleId="CommentSubjectChar">
    <w:name w:val="Comment Subject Char"/>
    <w:basedOn w:val="CommentTextChar"/>
    <w:link w:val="CommentSubject"/>
    <w:uiPriority w:val="99"/>
    <w:semiHidden/>
    <w:rsid w:val="00685698"/>
    <w:rPr>
      <w:b/>
      <w:bCs/>
      <w:sz w:val="20"/>
      <w:szCs w:val="20"/>
    </w:rPr>
  </w:style>
  <w:style w:type="character" w:customStyle="1" w:styleId="normaltextrun">
    <w:name w:val="normaltextrun"/>
    <w:basedOn w:val="DefaultParagraphFont"/>
    <w:rsid w:val="008F5D47"/>
  </w:style>
  <w:style w:type="character" w:customStyle="1" w:styleId="spellingerror">
    <w:name w:val="spellingerror"/>
    <w:basedOn w:val="DefaultParagraphFont"/>
    <w:rsid w:val="008F5D47"/>
  </w:style>
  <w:style w:type="character" w:customStyle="1" w:styleId="eop">
    <w:name w:val="eop"/>
    <w:basedOn w:val="DefaultParagraphFont"/>
    <w:rsid w:val="008F5D47"/>
  </w:style>
  <w:style w:type="paragraph" w:customStyle="1" w:styleId="paragraph">
    <w:name w:val="paragraph"/>
    <w:basedOn w:val="Normal"/>
    <w:rsid w:val="00317D9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scxp107793012">
    <w:name w:val="scxp107793012"/>
    <w:basedOn w:val="DefaultParagraphFont"/>
    <w:rsid w:val="00317D92"/>
  </w:style>
  <w:style w:type="character" w:customStyle="1" w:styleId="scxp39352288">
    <w:name w:val="scxp39352288"/>
    <w:basedOn w:val="DefaultParagraphFont"/>
    <w:rsid w:val="00317D92"/>
  </w:style>
  <w:style w:type="paragraph" w:customStyle="1" w:styleId="pf1">
    <w:name w:val="pf1"/>
    <w:basedOn w:val="Normal"/>
    <w:rsid w:val="00A743E5"/>
    <w:pPr>
      <w:spacing w:before="100" w:beforeAutospacing="1" w:after="100" w:afterAutospacing="1" w:line="240" w:lineRule="auto"/>
      <w:ind w:left="720"/>
    </w:pPr>
    <w:rPr>
      <w:rFonts w:ascii="Times New Roman" w:eastAsia="Times New Roman" w:hAnsi="Times New Roman" w:cs="Times New Roman"/>
      <w:kern w:val="0"/>
      <w:sz w:val="24"/>
      <w:szCs w:val="24"/>
      <w:lang w:eastAsia="en-AU"/>
    </w:rPr>
  </w:style>
  <w:style w:type="paragraph" w:customStyle="1" w:styleId="pf0">
    <w:name w:val="pf0"/>
    <w:basedOn w:val="Normal"/>
    <w:rsid w:val="00A743E5"/>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cf01">
    <w:name w:val="cf01"/>
    <w:basedOn w:val="DefaultParagraphFont"/>
    <w:rsid w:val="00A743E5"/>
    <w:rPr>
      <w:rFonts w:ascii="Segoe UI" w:hAnsi="Segoe UI" w:cs="Segoe UI" w:hint="default"/>
      <w:sz w:val="18"/>
      <w:szCs w:val="18"/>
    </w:rPr>
  </w:style>
  <w:style w:type="character" w:customStyle="1" w:styleId="ui-provider">
    <w:name w:val="ui-provider"/>
    <w:basedOn w:val="DefaultParagraphFont"/>
    <w:rsid w:val="00E2210F"/>
  </w:style>
  <w:style w:type="character" w:styleId="Hyperlink">
    <w:name w:val="Hyperlink"/>
    <w:basedOn w:val="DefaultParagraphFont"/>
    <w:uiPriority w:val="99"/>
    <w:unhideWhenUsed/>
    <w:rsid w:val="0035211C"/>
    <w:rPr>
      <w:color w:val="0000FF"/>
      <w:u w:val="single"/>
    </w:rPr>
  </w:style>
  <w:style w:type="character" w:styleId="Strong">
    <w:name w:val="Strong"/>
    <w:basedOn w:val="DefaultParagraphFont"/>
    <w:uiPriority w:val="22"/>
    <w:qFormat/>
    <w:rsid w:val="0035211C"/>
    <w:rPr>
      <w:b/>
      <w:bCs/>
    </w:rPr>
  </w:style>
  <w:style w:type="character" w:customStyle="1" w:styleId="Heading1Char">
    <w:name w:val="Heading 1 Char"/>
    <w:basedOn w:val="DefaultParagraphFont"/>
    <w:link w:val="Heading1"/>
    <w:uiPriority w:val="9"/>
    <w:rsid w:val="008519BB"/>
    <w:rPr>
      <w:rFonts w:asciiTheme="majorHAnsi" w:eastAsiaTheme="majorEastAsia" w:hAnsiTheme="majorHAnsi" w:cstheme="majorBidi"/>
      <w:b/>
      <w:color w:val="4472C4" w:themeColor="accent1"/>
      <w:kern w:val="0"/>
      <w:sz w:val="42"/>
      <w:szCs w:val="32"/>
    </w:rPr>
  </w:style>
  <w:style w:type="character" w:customStyle="1" w:styleId="Heading2Char">
    <w:name w:val="Heading 2 Char"/>
    <w:basedOn w:val="DefaultParagraphFont"/>
    <w:link w:val="Heading2"/>
    <w:uiPriority w:val="9"/>
    <w:rsid w:val="008519BB"/>
    <w:rPr>
      <w:rFonts w:asciiTheme="majorHAnsi" w:eastAsiaTheme="majorEastAsia" w:hAnsiTheme="majorHAnsi" w:cstheme="majorHAnsi"/>
      <w:b/>
      <w:bCs/>
      <w:kern w:val="0"/>
      <w:sz w:val="32"/>
      <w:szCs w:val="28"/>
    </w:rPr>
  </w:style>
  <w:style w:type="character" w:customStyle="1" w:styleId="ListParagraphChar">
    <w:name w:val="List Paragraph Char"/>
    <w:aliases w:val="List Paragraph1 Char,Recommendation Char,List Paragraph11 Char,Tabletext Char,NFP GP Bulleted List Char,FooterText Char,numbered Char,Paragraphe de liste1 Char,Bulletr List Paragraph Char,列出段落 Char,列出段落1 Char,List Paragraph2 Char"/>
    <w:basedOn w:val="DefaultParagraphFont"/>
    <w:link w:val="ListParagraph"/>
    <w:uiPriority w:val="34"/>
    <w:rsid w:val="00736609"/>
    <w:rPr>
      <w:rFonts w:ascii="Arial" w:hAnsi="Arial"/>
    </w:rPr>
  </w:style>
  <w:style w:type="character" w:customStyle="1" w:styleId="Heading3Char">
    <w:name w:val="Heading 3 Char"/>
    <w:basedOn w:val="DefaultParagraphFont"/>
    <w:link w:val="Heading3"/>
    <w:uiPriority w:val="9"/>
    <w:semiHidden/>
    <w:rsid w:val="008519BB"/>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F2A4F"/>
    <w:rPr>
      <w:i/>
      <w:iCs/>
    </w:rPr>
  </w:style>
  <w:style w:type="paragraph" w:styleId="FootnoteText">
    <w:name w:val="footnote text"/>
    <w:basedOn w:val="Normal"/>
    <w:link w:val="FootnoteTextChar"/>
    <w:uiPriority w:val="99"/>
    <w:unhideWhenUsed/>
    <w:rsid w:val="00C0317E"/>
    <w:pPr>
      <w:spacing w:after="0" w:line="240" w:lineRule="auto"/>
    </w:pPr>
    <w:rPr>
      <w:rFonts w:cs="Calibri"/>
      <w:kern w:val="0"/>
      <w:sz w:val="20"/>
      <w:szCs w:val="20"/>
    </w:rPr>
  </w:style>
  <w:style w:type="character" w:customStyle="1" w:styleId="FootnoteTextChar">
    <w:name w:val="Footnote Text Char"/>
    <w:basedOn w:val="DefaultParagraphFont"/>
    <w:link w:val="FootnoteText"/>
    <w:uiPriority w:val="99"/>
    <w:rsid w:val="00C0317E"/>
    <w:rPr>
      <w:rFonts w:ascii="Arial" w:hAnsi="Arial" w:cs="Calibri"/>
      <w:kern w:val="0"/>
      <w:sz w:val="20"/>
      <w:szCs w:val="20"/>
    </w:rPr>
  </w:style>
  <w:style w:type="character" w:styleId="FootnoteReference">
    <w:name w:val="footnote reference"/>
    <w:basedOn w:val="DefaultParagraphFont"/>
    <w:uiPriority w:val="99"/>
    <w:unhideWhenUsed/>
    <w:rsid w:val="00FF2A4F"/>
    <w:rPr>
      <w:vertAlign w:val="superscript"/>
    </w:rPr>
  </w:style>
  <w:style w:type="character" w:customStyle="1" w:styleId="Heading4Char">
    <w:name w:val="Heading 4 Char"/>
    <w:basedOn w:val="DefaultParagraphFont"/>
    <w:link w:val="Heading4"/>
    <w:uiPriority w:val="9"/>
    <w:rsid w:val="001F2F57"/>
    <w:rPr>
      <w:rFonts w:asciiTheme="majorHAnsi" w:eastAsiaTheme="majorEastAsia" w:hAnsiTheme="majorHAnsi" w:cstheme="majorBidi"/>
      <w:i/>
      <w:iCs/>
      <w:color w:val="2F5496" w:themeColor="accent1" w:themeShade="BF"/>
    </w:rPr>
  </w:style>
  <w:style w:type="paragraph" w:customStyle="1" w:styleId="NumberHeading01">
    <w:name w:val="Number Heading 01"/>
    <w:basedOn w:val="Heading1"/>
    <w:link w:val="NumberHeading01Char"/>
    <w:qFormat/>
    <w:rsid w:val="00913063"/>
    <w:pPr>
      <w:numPr>
        <w:numId w:val="1"/>
      </w:numPr>
    </w:pPr>
    <w:rPr>
      <w:szCs w:val="48"/>
    </w:rPr>
  </w:style>
  <w:style w:type="character" w:customStyle="1" w:styleId="NumberHeading01Char">
    <w:name w:val="Number Heading 01 Char"/>
    <w:basedOn w:val="DefaultParagraphFont"/>
    <w:link w:val="NumberHeading01"/>
    <w:rsid w:val="00913063"/>
    <w:rPr>
      <w:rFonts w:asciiTheme="majorHAnsi" w:eastAsiaTheme="majorEastAsia" w:hAnsiTheme="majorHAnsi" w:cstheme="majorBidi"/>
      <w:b/>
      <w:color w:val="4472C4" w:themeColor="accent1"/>
      <w:kern w:val="0"/>
      <w:sz w:val="42"/>
      <w:szCs w:val="48"/>
    </w:rPr>
  </w:style>
  <w:style w:type="paragraph" w:customStyle="1" w:styleId="NumberHeading02">
    <w:name w:val="Number Heading 02"/>
    <w:basedOn w:val="Heading2"/>
    <w:qFormat/>
    <w:rsid w:val="00913063"/>
    <w:pPr>
      <w:numPr>
        <w:ilvl w:val="1"/>
        <w:numId w:val="1"/>
      </w:numPr>
      <w:tabs>
        <w:tab w:val="num" w:pos="360"/>
      </w:tabs>
      <w:spacing w:before="120" w:after="120"/>
      <w:ind w:left="0" w:firstLine="0"/>
    </w:pPr>
    <w:rPr>
      <w:b w:val="0"/>
      <w:bCs w:val="0"/>
    </w:rPr>
  </w:style>
  <w:style w:type="paragraph" w:customStyle="1" w:styleId="NumberHeading03">
    <w:name w:val="Number Heading 03"/>
    <w:basedOn w:val="Heading3"/>
    <w:qFormat/>
    <w:rsid w:val="00913063"/>
    <w:pPr>
      <w:numPr>
        <w:ilvl w:val="2"/>
        <w:numId w:val="1"/>
      </w:numPr>
      <w:tabs>
        <w:tab w:val="num" w:pos="360"/>
      </w:tabs>
      <w:spacing w:before="120" w:after="120" w:line="264" w:lineRule="auto"/>
      <w:ind w:left="0" w:firstLine="0"/>
    </w:pPr>
    <w:rPr>
      <w:rFonts w:cstheme="minorHAnsi"/>
      <w:b/>
      <w:bCs/>
      <w:color w:val="auto"/>
      <w:kern w:val="0"/>
    </w:rPr>
  </w:style>
  <w:style w:type="paragraph" w:customStyle="1" w:styleId="NumberHeading04">
    <w:name w:val="Number Heading 04"/>
    <w:basedOn w:val="Normal"/>
    <w:qFormat/>
    <w:rsid w:val="00913063"/>
    <w:pPr>
      <w:numPr>
        <w:ilvl w:val="3"/>
        <w:numId w:val="1"/>
      </w:numPr>
      <w:tabs>
        <w:tab w:val="left" w:pos="1134"/>
      </w:tabs>
      <w:spacing w:line="264" w:lineRule="auto"/>
    </w:pPr>
    <w:rPr>
      <w:b/>
      <w:bCs/>
      <w:color w:val="5B9BD5" w:themeColor="accent5"/>
      <w:kern w:val="0"/>
      <w:sz w:val="24"/>
    </w:rPr>
  </w:style>
  <w:style w:type="paragraph" w:customStyle="1" w:styleId="NumberHeading05">
    <w:name w:val="Number Heading 05"/>
    <w:basedOn w:val="Heading5"/>
    <w:qFormat/>
    <w:rsid w:val="00913063"/>
    <w:pPr>
      <w:numPr>
        <w:ilvl w:val="4"/>
        <w:numId w:val="1"/>
      </w:numPr>
      <w:tabs>
        <w:tab w:val="num" w:pos="360"/>
        <w:tab w:val="left" w:pos="1418"/>
      </w:tabs>
      <w:spacing w:before="120" w:after="120" w:line="264" w:lineRule="auto"/>
      <w:ind w:left="0" w:firstLine="0"/>
    </w:pPr>
    <w:rPr>
      <w:rFonts w:asciiTheme="minorHAnsi" w:hAnsiTheme="minorHAnsi" w:cstheme="majorHAnsi"/>
      <w:b/>
      <w:color w:val="ED7D31" w:themeColor="accent2"/>
      <w:kern w:val="0"/>
    </w:rPr>
  </w:style>
  <w:style w:type="character" w:customStyle="1" w:styleId="Heading5Char">
    <w:name w:val="Heading 5 Char"/>
    <w:basedOn w:val="DefaultParagraphFont"/>
    <w:link w:val="Heading5"/>
    <w:uiPriority w:val="9"/>
    <w:semiHidden/>
    <w:rsid w:val="00913063"/>
    <w:rPr>
      <w:rFonts w:asciiTheme="majorHAnsi" w:eastAsiaTheme="majorEastAsia" w:hAnsiTheme="majorHAnsi" w:cstheme="majorBidi"/>
      <w:color w:val="2F5496" w:themeColor="accent1" w:themeShade="BF"/>
    </w:rPr>
  </w:style>
  <w:style w:type="character" w:customStyle="1" w:styleId="scxw218585041">
    <w:name w:val="scxw218585041"/>
    <w:basedOn w:val="DefaultParagraphFont"/>
    <w:rsid w:val="00FA231B"/>
  </w:style>
  <w:style w:type="character" w:customStyle="1" w:styleId="tabchar">
    <w:name w:val="tabchar"/>
    <w:basedOn w:val="DefaultParagraphFont"/>
    <w:rsid w:val="004F47BF"/>
  </w:style>
  <w:style w:type="paragraph" w:customStyle="1" w:styleId="pf2">
    <w:name w:val="pf2"/>
    <w:basedOn w:val="Normal"/>
    <w:rsid w:val="003A316A"/>
    <w:pPr>
      <w:spacing w:before="100" w:beforeAutospacing="1" w:after="100" w:afterAutospacing="1" w:line="240" w:lineRule="auto"/>
      <w:ind w:left="1080"/>
    </w:pPr>
    <w:rPr>
      <w:rFonts w:ascii="Times New Roman" w:eastAsia="Times New Roman" w:hAnsi="Times New Roman" w:cs="Times New Roman"/>
      <w:kern w:val="0"/>
      <w:sz w:val="24"/>
      <w:szCs w:val="24"/>
      <w:lang w:eastAsia="en-AU"/>
    </w:rPr>
  </w:style>
  <w:style w:type="paragraph" w:styleId="Revision">
    <w:name w:val="Revision"/>
    <w:hidden/>
    <w:uiPriority w:val="99"/>
    <w:semiHidden/>
    <w:rsid w:val="004D3290"/>
    <w:pPr>
      <w:spacing w:after="0" w:line="240" w:lineRule="auto"/>
    </w:pPr>
  </w:style>
  <w:style w:type="paragraph" w:styleId="Caption">
    <w:name w:val="caption"/>
    <w:basedOn w:val="Normal"/>
    <w:next w:val="Normal"/>
    <w:uiPriority w:val="35"/>
    <w:unhideWhenUsed/>
    <w:qFormat/>
    <w:rsid w:val="0067277A"/>
    <w:pPr>
      <w:spacing w:after="200" w:line="240" w:lineRule="auto"/>
    </w:pPr>
    <w:rPr>
      <w:i/>
      <w:iCs/>
      <w:color w:val="44546A" w:themeColor="text2"/>
      <w:kern w:val="0"/>
      <w:sz w:val="18"/>
      <w:szCs w:val="18"/>
    </w:rPr>
  </w:style>
  <w:style w:type="character" w:customStyle="1" w:styleId="cf11">
    <w:name w:val="cf11"/>
    <w:basedOn w:val="DefaultParagraphFont"/>
    <w:rsid w:val="00CC070C"/>
    <w:rPr>
      <w:rFonts w:ascii="Segoe UI" w:hAnsi="Segoe UI" w:cs="Segoe UI" w:hint="default"/>
      <w:sz w:val="18"/>
      <w:szCs w:val="18"/>
    </w:rPr>
  </w:style>
  <w:style w:type="character" w:customStyle="1" w:styleId="cf21">
    <w:name w:val="cf21"/>
    <w:basedOn w:val="DefaultParagraphFont"/>
    <w:rsid w:val="00CB2CC1"/>
    <w:rPr>
      <w:rFonts w:ascii="Segoe UI" w:hAnsi="Segoe UI" w:cs="Segoe UI" w:hint="default"/>
      <w:color w:val="ED5C57"/>
      <w:sz w:val="18"/>
      <w:szCs w:val="18"/>
    </w:rPr>
  </w:style>
  <w:style w:type="character" w:customStyle="1" w:styleId="cf31">
    <w:name w:val="cf31"/>
    <w:basedOn w:val="DefaultParagraphFont"/>
    <w:rsid w:val="00CB2CC1"/>
    <w:rPr>
      <w:rFonts w:ascii="Segoe UI" w:hAnsi="Segoe UI" w:cs="Segoe UI" w:hint="default"/>
      <w:color w:val="ED5C57"/>
      <w:sz w:val="18"/>
      <w:szCs w:val="18"/>
    </w:rPr>
  </w:style>
  <w:style w:type="character" w:customStyle="1" w:styleId="bcx9">
    <w:name w:val="bcx9"/>
    <w:basedOn w:val="DefaultParagraphFont"/>
    <w:rsid w:val="00826729"/>
  </w:style>
  <w:style w:type="character" w:customStyle="1" w:styleId="contextualspellingandgrammarerror">
    <w:name w:val="contextualspellingandgrammarerror"/>
    <w:basedOn w:val="DefaultParagraphFont"/>
    <w:rsid w:val="00826729"/>
  </w:style>
  <w:style w:type="character" w:customStyle="1" w:styleId="scxp236107378">
    <w:name w:val="scxp236107378"/>
    <w:basedOn w:val="DefaultParagraphFont"/>
    <w:rsid w:val="007F7BA5"/>
  </w:style>
  <w:style w:type="character" w:styleId="Mention">
    <w:name w:val="Mention"/>
    <w:basedOn w:val="DefaultParagraphFont"/>
    <w:uiPriority w:val="99"/>
    <w:unhideWhenUsed/>
    <w:rsid w:val="00B26801"/>
    <w:rPr>
      <w:color w:val="2B579A"/>
      <w:shd w:val="clear" w:color="auto" w:fill="E1DFDD"/>
    </w:rPr>
  </w:style>
  <w:style w:type="character" w:customStyle="1" w:styleId="apple-converted-space">
    <w:name w:val="apple-converted-space"/>
    <w:basedOn w:val="DefaultParagraphFont"/>
    <w:rsid w:val="0092097D"/>
  </w:style>
  <w:style w:type="character" w:customStyle="1" w:styleId="contentpasted1">
    <w:name w:val="contentpasted1"/>
    <w:basedOn w:val="DefaultParagraphFont"/>
    <w:rsid w:val="005742EF"/>
  </w:style>
  <w:style w:type="paragraph" w:customStyle="1" w:styleId="xmsonormal">
    <w:name w:val="x_msonormal"/>
    <w:basedOn w:val="Normal"/>
    <w:rsid w:val="00573144"/>
    <w:pPr>
      <w:spacing w:after="0" w:line="240" w:lineRule="auto"/>
    </w:pPr>
    <w:rPr>
      <w:rFonts w:ascii="Calibri" w:hAnsi="Calibri" w:cs="Calibri"/>
      <w:kern w:val="0"/>
      <w:lang w:eastAsia="en-AU"/>
    </w:rPr>
  </w:style>
  <w:style w:type="paragraph" w:customStyle="1" w:styleId="StyleH1">
    <w:name w:val="Style H1"/>
    <w:basedOn w:val="Normal"/>
    <w:link w:val="StyleH1Char"/>
    <w:qFormat/>
    <w:rsid w:val="002960C4"/>
    <w:pPr>
      <w:jc w:val="center"/>
      <w:outlineLvl w:val="0"/>
    </w:pPr>
    <w:rPr>
      <w:rFonts w:cs="Arial"/>
      <w:b/>
      <w:bCs/>
      <w:color w:val="000000" w:themeColor="text1"/>
      <w:sz w:val="28"/>
      <w:szCs w:val="28"/>
    </w:rPr>
  </w:style>
  <w:style w:type="character" w:customStyle="1" w:styleId="StyleH1Char">
    <w:name w:val="Style H1 Char"/>
    <w:basedOn w:val="DefaultParagraphFont"/>
    <w:link w:val="StyleH1"/>
    <w:rsid w:val="002960C4"/>
    <w:rPr>
      <w:rFonts w:ascii="Arial" w:hAnsi="Arial" w:cs="Arial"/>
      <w:b/>
      <w:bCs/>
      <w:color w:val="000000" w:themeColor="text1"/>
      <w:sz w:val="28"/>
      <w:szCs w:val="28"/>
    </w:rPr>
  </w:style>
  <w:style w:type="paragraph" w:customStyle="1" w:styleId="H1">
    <w:name w:val="H1"/>
    <w:basedOn w:val="StyleH1"/>
    <w:link w:val="H1Char"/>
    <w:qFormat/>
    <w:rsid w:val="002960C4"/>
  </w:style>
  <w:style w:type="character" w:customStyle="1" w:styleId="H1Char">
    <w:name w:val="H1 Char"/>
    <w:basedOn w:val="StyleH1Char"/>
    <w:link w:val="H1"/>
    <w:rsid w:val="002960C4"/>
    <w:rPr>
      <w:rFonts w:ascii="Arial" w:hAnsi="Arial" w:cs="Arial"/>
      <w:b/>
      <w:bCs/>
      <w:color w:val="000000" w:themeColor="text1"/>
      <w:sz w:val="28"/>
      <w:szCs w:val="28"/>
    </w:rPr>
  </w:style>
  <w:style w:type="paragraph" w:customStyle="1" w:styleId="StyleH2">
    <w:name w:val="Style H2"/>
    <w:basedOn w:val="Normal"/>
    <w:qFormat/>
    <w:rsid w:val="00F143F7"/>
    <w:pPr>
      <w:keepNext/>
      <w:spacing w:before="480"/>
      <w:outlineLvl w:val="1"/>
    </w:pPr>
    <w:rPr>
      <w:rFonts w:cs="Arial"/>
      <w:b/>
      <w:bCs/>
      <w:sz w:val="32"/>
      <w:szCs w:val="32"/>
    </w:rPr>
  </w:style>
  <w:style w:type="paragraph" w:customStyle="1" w:styleId="StyleH3">
    <w:name w:val="Style H3"/>
    <w:basedOn w:val="Normal"/>
    <w:link w:val="StyleH3Char"/>
    <w:qFormat/>
    <w:rsid w:val="00705717"/>
    <w:pPr>
      <w:widowControl w:val="0"/>
      <w:kinsoku w:val="0"/>
      <w:overflowPunct w:val="0"/>
      <w:spacing w:before="240" w:line="274" w:lineRule="exact"/>
      <w:ind w:right="289"/>
      <w:textAlignment w:val="baseline"/>
      <w:outlineLvl w:val="2"/>
    </w:pPr>
    <w:rPr>
      <w:rFonts w:cs="Arial"/>
      <w:b/>
      <w:bCs/>
      <w:kern w:val="0"/>
      <w:lang w:val="en-US"/>
    </w:rPr>
  </w:style>
  <w:style w:type="character" w:customStyle="1" w:styleId="StyleH3Char">
    <w:name w:val="Style H3 Char"/>
    <w:basedOn w:val="DefaultParagraphFont"/>
    <w:link w:val="StyleH3"/>
    <w:rsid w:val="00705717"/>
    <w:rPr>
      <w:rFonts w:ascii="Arial" w:hAnsi="Arial" w:cs="Arial"/>
      <w:b/>
      <w:bCs/>
      <w:kern w:val="0"/>
      <w:lang w:val="en-US"/>
    </w:rPr>
  </w:style>
  <w:style w:type="paragraph" w:customStyle="1" w:styleId="Stylepeople">
    <w:name w:val="Style people"/>
    <w:basedOn w:val="Normal"/>
    <w:qFormat/>
    <w:rsid w:val="00941B8A"/>
    <w:pPr>
      <w:spacing w:before="360" w:after="0"/>
      <w:outlineLvl w:val="2"/>
    </w:pPr>
    <w:rPr>
      <w:rFonts w:eastAsia="Times New Roman"/>
      <w:b/>
      <w:bCs/>
      <w:szCs w:val="18"/>
    </w:rPr>
  </w:style>
  <w:style w:type="table" w:styleId="GridTable5Dark-Accent3">
    <w:name w:val="Grid Table 5 Dark Accent 3"/>
    <w:basedOn w:val="TableNormal"/>
    <w:uiPriority w:val="50"/>
    <w:rsid w:val="007850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
    <w:name w:val="Grid Table 4"/>
    <w:basedOn w:val="TableNormal"/>
    <w:uiPriority w:val="49"/>
    <w:rsid w:val="00EF68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D9D9D9" w:themeFill="background1" w:themeFillShade="D9"/>
      </w:tcPr>
    </w:tblStylePr>
  </w:style>
  <w:style w:type="paragraph" w:customStyle="1" w:styleId="H3withnumbers">
    <w:name w:val="H3 with numbers"/>
    <w:basedOn w:val="StyleH3"/>
    <w:qFormat/>
    <w:rsid w:val="004A7E14"/>
    <w:pPr>
      <w:numPr>
        <w:numId w:val="27"/>
      </w:numPr>
    </w:pPr>
  </w:style>
  <w:style w:type="paragraph" w:styleId="EndnoteText">
    <w:name w:val="endnote text"/>
    <w:basedOn w:val="Normal"/>
    <w:link w:val="EndnoteTextChar"/>
    <w:uiPriority w:val="99"/>
    <w:semiHidden/>
    <w:unhideWhenUsed/>
    <w:rsid w:val="003670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70EA"/>
    <w:rPr>
      <w:sz w:val="20"/>
      <w:szCs w:val="20"/>
    </w:rPr>
  </w:style>
  <w:style w:type="character" w:styleId="EndnoteReference">
    <w:name w:val="endnote reference"/>
    <w:basedOn w:val="DefaultParagraphFont"/>
    <w:uiPriority w:val="99"/>
    <w:semiHidden/>
    <w:unhideWhenUsed/>
    <w:rsid w:val="003670EA"/>
    <w:rPr>
      <w:vertAlign w:val="superscript"/>
    </w:rPr>
  </w:style>
  <w:style w:type="character" w:styleId="UnresolvedMention">
    <w:name w:val="Unresolved Mention"/>
    <w:basedOn w:val="DefaultParagraphFont"/>
    <w:uiPriority w:val="99"/>
    <w:semiHidden/>
    <w:unhideWhenUsed/>
    <w:rsid w:val="003F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5619">
      <w:bodyDiv w:val="1"/>
      <w:marLeft w:val="0"/>
      <w:marRight w:val="0"/>
      <w:marTop w:val="0"/>
      <w:marBottom w:val="0"/>
      <w:divBdr>
        <w:top w:val="none" w:sz="0" w:space="0" w:color="auto"/>
        <w:left w:val="none" w:sz="0" w:space="0" w:color="auto"/>
        <w:bottom w:val="none" w:sz="0" w:space="0" w:color="auto"/>
        <w:right w:val="none" w:sz="0" w:space="0" w:color="auto"/>
      </w:divBdr>
    </w:div>
    <w:div w:id="65347203">
      <w:bodyDiv w:val="1"/>
      <w:marLeft w:val="0"/>
      <w:marRight w:val="0"/>
      <w:marTop w:val="0"/>
      <w:marBottom w:val="0"/>
      <w:divBdr>
        <w:top w:val="none" w:sz="0" w:space="0" w:color="auto"/>
        <w:left w:val="none" w:sz="0" w:space="0" w:color="auto"/>
        <w:bottom w:val="none" w:sz="0" w:space="0" w:color="auto"/>
        <w:right w:val="none" w:sz="0" w:space="0" w:color="auto"/>
      </w:divBdr>
    </w:div>
    <w:div w:id="72239494">
      <w:bodyDiv w:val="1"/>
      <w:marLeft w:val="0"/>
      <w:marRight w:val="0"/>
      <w:marTop w:val="0"/>
      <w:marBottom w:val="0"/>
      <w:divBdr>
        <w:top w:val="none" w:sz="0" w:space="0" w:color="auto"/>
        <w:left w:val="none" w:sz="0" w:space="0" w:color="auto"/>
        <w:bottom w:val="none" w:sz="0" w:space="0" w:color="auto"/>
        <w:right w:val="none" w:sz="0" w:space="0" w:color="auto"/>
      </w:divBdr>
    </w:div>
    <w:div w:id="86389985">
      <w:bodyDiv w:val="1"/>
      <w:marLeft w:val="0"/>
      <w:marRight w:val="0"/>
      <w:marTop w:val="0"/>
      <w:marBottom w:val="0"/>
      <w:divBdr>
        <w:top w:val="none" w:sz="0" w:space="0" w:color="auto"/>
        <w:left w:val="none" w:sz="0" w:space="0" w:color="auto"/>
        <w:bottom w:val="none" w:sz="0" w:space="0" w:color="auto"/>
        <w:right w:val="none" w:sz="0" w:space="0" w:color="auto"/>
      </w:divBdr>
    </w:div>
    <w:div w:id="101994752">
      <w:bodyDiv w:val="1"/>
      <w:marLeft w:val="0"/>
      <w:marRight w:val="0"/>
      <w:marTop w:val="0"/>
      <w:marBottom w:val="0"/>
      <w:divBdr>
        <w:top w:val="none" w:sz="0" w:space="0" w:color="auto"/>
        <w:left w:val="none" w:sz="0" w:space="0" w:color="auto"/>
        <w:bottom w:val="none" w:sz="0" w:space="0" w:color="auto"/>
        <w:right w:val="none" w:sz="0" w:space="0" w:color="auto"/>
      </w:divBdr>
    </w:div>
    <w:div w:id="109396228">
      <w:bodyDiv w:val="1"/>
      <w:marLeft w:val="0"/>
      <w:marRight w:val="0"/>
      <w:marTop w:val="0"/>
      <w:marBottom w:val="0"/>
      <w:divBdr>
        <w:top w:val="none" w:sz="0" w:space="0" w:color="auto"/>
        <w:left w:val="none" w:sz="0" w:space="0" w:color="auto"/>
        <w:bottom w:val="none" w:sz="0" w:space="0" w:color="auto"/>
        <w:right w:val="none" w:sz="0" w:space="0" w:color="auto"/>
      </w:divBdr>
    </w:div>
    <w:div w:id="182012432">
      <w:bodyDiv w:val="1"/>
      <w:marLeft w:val="0"/>
      <w:marRight w:val="0"/>
      <w:marTop w:val="0"/>
      <w:marBottom w:val="0"/>
      <w:divBdr>
        <w:top w:val="none" w:sz="0" w:space="0" w:color="auto"/>
        <w:left w:val="none" w:sz="0" w:space="0" w:color="auto"/>
        <w:bottom w:val="none" w:sz="0" w:space="0" w:color="auto"/>
        <w:right w:val="none" w:sz="0" w:space="0" w:color="auto"/>
      </w:divBdr>
      <w:divsChild>
        <w:div w:id="608511338">
          <w:marLeft w:val="0"/>
          <w:marRight w:val="0"/>
          <w:marTop w:val="0"/>
          <w:marBottom w:val="0"/>
          <w:divBdr>
            <w:top w:val="none" w:sz="0" w:space="0" w:color="auto"/>
            <w:left w:val="none" w:sz="0" w:space="0" w:color="auto"/>
            <w:bottom w:val="none" w:sz="0" w:space="0" w:color="auto"/>
            <w:right w:val="none" w:sz="0" w:space="0" w:color="auto"/>
          </w:divBdr>
        </w:div>
        <w:div w:id="1450054723">
          <w:marLeft w:val="0"/>
          <w:marRight w:val="0"/>
          <w:marTop w:val="0"/>
          <w:marBottom w:val="0"/>
          <w:divBdr>
            <w:top w:val="none" w:sz="0" w:space="0" w:color="auto"/>
            <w:left w:val="none" w:sz="0" w:space="0" w:color="auto"/>
            <w:bottom w:val="none" w:sz="0" w:space="0" w:color="auto"/>
            <w:right w:val="none" w:sz="0" w:space="0" w:color="auto"/>
          </w:divBdr>
        </w:div>
        <w:div w:id="1761833962">
          <w:marLeft w:val="0"/>
          <w:marRight w:val="0"/>
          <w:marTop w:val="0"/>
          <w:marBottom w:val="0"/>
          <w:divBdr>
            <w:top w:val="none" w:sz="0" w:space="0" w:color="auto"/>
            <w:left w:val="none" w:sz="0" w:space="0" w:color="auto"/>
            <w:bottom w:val="none" w:sz="0" w:space="0" w:color="auto"/>
            <w:right w:val="none" w:sz="0" w:space="0" w:color="auto"/>
          </w:divBdr>
        </w:div>
        <w:div w:id="1948149581">
          <w:marLeft w:val="0"/>
          <w:marRight w:val="0"/>
          <w:marTop w:val="0"/>
          <w:marBottom w:val="0"/>
          <w:divBdr>
            <w:top w:val="none" w:sz="0" w:space="0" w:color="auto"/>
            <w:left w:val="none" w:sz="0" w:space="0" w:color="auto"/>
            <w:bottom w:val="none" w:sz="0" w:space="0" w:color="auto"/>
            <w:right w:val="none" w:sz="0" w:space="0" w:color="auto"/>
          </w:divBdr>
        </w:div>
      </w:divsChild>
    </w:div>
    <w:div w:id="244342238">
      <w:bodyDiv w:val="1"/>
      <w:marLeft w:val="0"/>
      <w:marRight w:val="0"/>
      <w:marTop w:val="0"/>
      <w:marBottom w:val="0"/>
      <w:divBdr>
        <w:top w:val="none" w:sz="0" w:space="0" w:color="auto"/>
        <w:left w:val="none" w:sz="0" w:space="0" w:color="auto"/>
        <w:bottom w:val="none" w:sz="0" w:space="0" w:color="auto"/>
        <w:right w:val="none" w:sz="0" w:space="0" w:color="auto"/>
      </w:divBdr>
    </w:div>
    <w:div w:id="255091609">
      <w:bodyDiv w:val="1"/>
      <w:marLeft w:val="0"/>
      <w:marRight w:val="0"/>
      <w:marTop w:val="0"/>
      <w:marBottom w:val="0"/>
      <w:divBdr>
        <w:top w:val="none" w:sz="0" w:space="0" w:color="auto"/>
        <w:left w:val="none" w:sz="0" w:space="0" w:color="auto"/>
        <w:bottom w:val="none" w:sz="0" w:space="0" w:color="auto"/>
        <w:right w:val="none" w:sz="0" w:space="0" w:color="auto"/>
      </w:divBdr>
    </w:div>
    <w:div w:id="315576056">
      <w:bodyDiv w:val="1"/>
      <w:marLeft w:val="0"/>
      <w:marRight w:val="0"/>
      <w:marTop w:val="0"/>
      <w:marBottom w:val="0"/>
      <w:divBdr>
        <w:top w:val="none" w:sz="0" w:space="0" w:color="auto"/>
        <w:left w:val="none" w:sz="0" w:space="0" w:color="auto"/>
        <w:bottom w:val="none" w:sz="0" w:space="0" w:color="auto"/>
        <w:right w:val="none" w:sz="0" w:space="0" w:color="auto"/>
      </w:divBdr>
    </w:div>
    <w:div w:id="316569071">
      <w:bodyDiv w:val="1"/>
      <w:marLeft w:val="0"/>
      <w:marRight w:val="0"/>
      <w:marTop w:val="0"/>
      <w:marBottom w:val="0"/>
      <w:divBdr>
        <w:top w:val="none" w:sz="0" w:space="0" w:color="auto"/>
        <w:left w:val="none" w:sz="0" w:space="0" w:color="auto"/>
        <w:bottom w:val="none" w:sz="0" w:space="0" w:color="auto"/>
        <w:right w:val="none" w:sz="0" w:space="0" w:color="auto"/>
      </w:divBdr>
      <w:divsChild>
        <w:div w:id="485904522">
          <w:marLeft w:val="0"/>
          <w:marRight w:val="0"/>
          <w:marTop w:val="0"/>
          <w:marBottom w:val="0"/>
          <w:divBdr>
            <w:top w:val="none" w:sz="0" w:space="0" w:color="auto"/>
            <w:left w:val="none" w:sz="0" w:space="0" w:color="auto"/>
            <w:bottom w:val="none" w:sz="0" w:space="0" w:color="auto"/>
            <w:right w:val="none" w:sz="0" w:space="0" w:color="auto"/>
          </w:divBdr>
        </w:div>
        <w:div w:id="501317219">
          <w:marLeft w:val="0"/>
          <w:marRight w:val="0"/>
          <w:marTop w:val="0"/>
          <w:marBottom w:val="0"/>
          <w:divBdr>
            <w:top w:val="none" w:sz="0" w:space="0" w:color="auto"/>
            <w:left w:val="none" w:sz="0" w:space="0" w:color="auto"/>
            <w:bottom w:val="none" w:sz="0" w:space="0" w:color="auto"/>
            <w:right w:val="none" w:sz="0" w:space="0" w:color="auto"/>
          </w:divBdr>
        </w:div>
        <w:div w:id="544832536">
          <w:marLeft w:val="0"/>
          <w:marRight w:val="0"/>
          <w:marTop w:val="0"/>
          <w:marBottom w:val="0"/>
          <w:divBdr>
            <w:top w:val="none" w:sz="0" w:space="0" w:color="auto"/>
            <w:left w:val="none" w:sz="0" w:space="0" w:color="auto"/>
            <w:bottom w:val="none" w:sz="0" w:space="0" w:color="auto"/>
            <w:right w:val="none" w:sz="0" w:space="0" w:color="auto"/>
          </w:divBdr>
        </w:div>
        <w:div w:id="831066642">
          <w:marLeft w:val="0"/>
          <w:marRight w:val="0"/>
          <w:marTop w:val="0"/>
          <w:marBottom w:val="0"/>
          <w:divBdr>
            <w:top w:val="none" w:sz="0" w:space="0" w:color="auto"/>
            <w:left w:val="none" w:sz="0" w:space="0" w:color="auto"/>
            <w:bottom w:val="none" w:sz="0" w:space="0" w:color="auto"/>
            <w:right w:val="none" w:sz="0" w:space="0" w:color="auto"/>
          </w:divBdr>
        </w:div>
        <w:div w:id="1177616941">
          <w:marLeft w:val="0"/>
          <w:marRight w:val="0"/>
          <w:marTop w:val="0"/>
          <w:marBottom w:val="0"/>
          <w:divBdr>
            <w:top w:val="none" w:sz="0" w:space="0" w:color="auto"/>
            <w:left w:val="none" w:sz="0" w:space="0" w:color="auto"/>
            <w:bottom w:val="none" w:sz="0" w:space="0" w:color="auto"/>
            <w:right w:val="none" w:sz="0" w:space="0" w:color="auto"/>
          </w:divBdr>
        </w:div>
        <w:div w:id="1341278705">
          <w:marLeft w:val="0"/>
          <w:marRight w:val="0"/>
          <w:marTop w:val="0"/>
          <w:marBottom w:val="0"/>
          <w:divBdr>
            <w:top w:val="none" w:sz="0" w:space="0" w:color="auto"/>
            <w:left w:val="none" w:sz="0" w:space="0" w:color="auto"/>
            <w:bottom w:val="none" w:sz="0" w:space="0" w:color="auto"/>
            <w:right w:val="none" w:sz="0" w:space="0" w:color="auto"/>
          </w:divBdr>
        </w:div>
        <w:div w:id="1520004925">
          <w:marLeft w:val="0"/>
          <w:marRight w:val="0"/>
          <w:marTop w:val="0"/>
          <w:marBottom w:val="0"/>
          <w:divBdr>
            <w:top w:val="none" w:sz="0" w:space="0" w:color="auto"/>
            <w:left w:val="none" w:sz="0" w:space="0" w:color="auto"/>
            <w:bottom w:val="none" w:sz="0" w:space="0" w:color="auto"/>
            <w:right w:val="none" w:sz="0" w:space="0" w:color="auto"/>
          </w:divBdr>
        </w:div>
        <w:div w:id="1698431387">
          <w:marLeft w:val="0"/>
          <w:marRight w:val="0"/>
          <w:marTop w:val="0"/>
          <w:marBottom w:val="0"/>
          <w:divBdr>
            <w:top w:val="none" w:sz="0" w:space="0" w:color="auto"/>
            <w:left w:val="none" w:sz="0" w:space="0" w:color="auto"/>
            <w:bottom w:val="none" w:sz="0" w:space="0" w:color="auto"/>
            <w:right w:val="none" w:sz="0" w:space="0" w:color="auto"/>
          </w:divBdr>
        </w:div>
        <w:div w:id="2036417084">
          <w:marLeft w:val="0"/>
          <w:marRight w:val="0"/>
          <w:marTop w:val="0"/>
          <w:marBottom w:val="0"/>
          <w:divBdr>
            <w:top w:val="none" w:sz="0" w:space="0" w:color="auto"/>
            <w:left w:val="none" w:sz="0" w:space="0" w:color="auto"/>
            <w:bottom w:val="none" w:sz="0" w:space="0" w:color="auto"/>
            <w:right w:val="none" w:sz="0" w:space="0" w:color="auto"/>
          </w:divBdr>
        </w:div>
      </w:divsChild>
    </w:div>
    <w:div w:id="335424735">
      <w:bodyDiv w:val="1"/>
      <w:marLeft w:val="0"/>
      <w:marRight w:val="0"/>
      <w:marTop w:val="0"/>
      <w:marBottom w:val="0"/>
      <w:divBdr>
        <w:top w:val="none" w:sz="0" w:space="0" w:color="auto"/>
        <w:left w:val="none" w:sz="0" w:space="0" w:color="auto"/>
        <w:bottom w:val="none" w:sz="0" w:space="0" w:color="auto"/>
        <w:right w:val="none" w:sz="0" w:space="0" w:color="auto"/>
      </w:divBdr>
    </w:div>
    <w:div w:id="348682790">
      <w:bodyDiv w:val="1"/>
      <w:marLeft w:val="0"/>
      <w:marRight w:val="0"/>
      <w:marTop w:val="0"/>
      <w:marBottom w:val="0"/>
      <w:divBdr>
        <w:top w:val="none" w:sz="0" w:space="0" w:color="auto"/>
        <w:left w:val="none" w:sz="0" w:space="0" w:color="auto"/>
        <w:bottom w:val="none" w:sz="0" w:space="0" w:color="auto"/>
        <w:right w:val="none" w:sz="0" w:space="0" w:color="auto"/>
      </w:divBdr>
      <w:divsChild>
        <w:div w:id="999506028">
          <w:marLeft w:val="446"/>
          <w:marRight w:val="0"/>
          <w:marTop w:val="0"/>
          <w:marBottom w:val="200"/>
          <w:divBdr>
            <w:top w:val="none" w:sz="0" w:space="0" w:color="auto"/>
            <w:left w:val="none" w:sz="0" w:space="0" w:color="auto"/>
            <w:bottom w:val="none" w:sz="0" w:space="0" w:color="auto"/>
            <w:right w:val="none" w:sz="0" w:space="0" w:color="auto"/>
          </w:divBdr>
        </w:div>
        <w:div w:id="1421022625">
          <w:marLeft w:val="446"/>
          <w:marRight w:val="0"/>
          <w:marTop w:val="0"/>
          <w:marBottom w:val="200"/>
          <w:divBdr>
            <w:top w:val="none" w:sz="0" w:space="0" w:color="auto"/>
            <w:left w:val="none" w:sz="0" w:space="0" w:color="auto"/>
            <w:bottom w:val="none" w:sz="0" w:space="0" w:color="auto"/>
            <w:right w:val="none" w:sz="0" w:space="0" w:color="auto"/>
          </w:divBdr>
        </w:div>
        <w:div w:id="1493329927">
          <w:marLeft w:val="446"/>
          <w:marRight w:val="0"/>
          <w:marTop w:val="0"/>
          <w:marBottom w:val="200"/>
          <w:divBdr>
            <w:top w:val="none" w:sz="0" w:space="0" w:color="auto"/>
            <w:left w:val="none" w:sz="0" w:space="0" w:color="auto"/>
            <w:bottom w:val="none" w:sz="0" w:space="0" w:color="auto"/>
            <w:right w:val="none" w:sz="0" w:space="0" w:color="auto"/>
          </w:divBdr>
        </w:div>
      </w:divsChild>
    </w:div>
    <w:div w:id="363093716">
      <w:bodyDiv w:val="1"/>
      <w:marLeft w:val="0"/>
      <w:marRight w:val="0"/>
      <w:marTop w:val="0"/>
      <w:marBottom w:val="0"/>
      <w:divBdr>
        <w:top w:val="none" w:sz="0" w:space="0" w:color="auto"/>
        <w:left w:val="none" w:sz="0" w:space="0" w:color="auto"/>
        <w:bottom w:val="none" w:sz="0" w:space="0" w:color="auto"/>
        <w:right w:val="none" w:sz="0" w:space="0" w:color="auto"/>
      </w:divBdr>
    </w:div>
    <w:div w:id="365253400">
      <w:bodyDiv w:val="1"/>
      <w:marLeft w:val="0"/>
      <w:marRight w:val="0"/>
      <w:marTop w:val="0"/>
      <w:marBottom w:val="0"/>
      <w:divBdr>
        <w:top w:val="none" w:sz="0" w:space="0" w:color="auto"/>
        <w:left w:val="none" w:sz="0" w:space="0" w:color="auto"/>
        <w:bottom w:val="none" w:sz="0" w:space="0" w:color="auto"/>
        <w:right w:val="none" w:sz="0" w:space="0" w:color="auto"/>
      </w:divBdr>
      <w:divsChild>
        <w:div w:id="175116259">
          <w:marLeft w:val="547"/>
          <w:marRight w:val="0"/>
          <w:marTop w:val="0"/>
          <w:marBottom w:val="0"/>
          <w:divBdr>
            <w:top w:val="none" w:sz="0" w:space="0" w:color="auto"/>
            <w:left w:val="none" w:sz="0" w:space="0" w:color="auto"/>
            <w:bottom w:val="none" w:sz="0" w:space="0" w:color="auto"/>
            <w:right w:val="none" w:sz="0" w:space="0" w:color="auto"/>
          </w:divBdr>
        </w:div>
      </w:divsChild>
    </w:div>
    <w:div w:id="380445506">
      <w:bodyDiv w:val="1"/>
      <w:marLeft w:val="0"/>
      <w:marRight w:val="0"/>
      <w:marTop w:val="0"/>
      <w:marBottom w:val="0"/>
      <w:divBdr>
        <w:top w:val="none" w:sz="0" w:space="0" w:color="auto"/>
        <w:left w:val="none" w:sz="0" w:space="0" w:color="auto"/>
        <w:bottom w:val="none" w:sz="0" w:space="0" w:color="auto"/>
        <w:right w:val="none" w:sz="0" w:space="0" w:color="auto"/>
      </w:divBdr>
    </w:div>
    <w:div w:id="394789300">
      <w:bodyDiv w:val="1"/>
      <w:marLeft w:val="0"/>
      <w:marRight w:val="0"/>
      <w:marTop w:val="0"/>
      <w:marBottom w:val="0"/>
      <w:divBdr>
        <w:top w:val="none" w:sz="0" w:space="0" w:color="auto"/>
        <w:left w:val="none" w:sz="0" w:space="0" w:color="auto"/>
        <w:bottom w:val="none" w:sz="0" w:space="0" w:color="auto"/>
        <w:right w:val="none" w:sz="0" w:space="0" w:color="auto"/>
      </w:divBdr>
    </w:div>
    <w:div w:id="430273079">
      <w:bodyDiv w:val="1"/>
      <w:marLeft w:val="0"/>
      <w:marRight w:val="0"/>
      <w:marTop w:val="0"/>
      <w:marBottom w:val="0"/>
      <w:divBdr>
        <w:top w:val="none" w:sz="0" w:space="0" w:color="auto"/>
        <w:left w:val="none" w:sz="0" w:space="0" w:color="auto"/>
        <w:bottom w:val="none" w:sz="0" w:space="0" w:color="auto"/>
        <w:right w:val="none" w:sz="0" w:space="0" w:color="auto"/>
      </w:divBdr>
    </w:div>
    <w:div w:id="443162056">
      <w:bodyDiv w:val="1"/>
      <w:marLeft w:val="0"/>
      <w:marRight w:val="0"/>
      <w:marTop w:val="0"/>
      <w:marBottom w:val="0"/>
      <w:divBdr>
        <w:top w:val="none" w:sz="0" w:space="0" w:color="auto"/>
        <w:left w:val="none" w:sz="0" w:space="0" w:color="auto"/>
        <w:bottom w:val="none" w:sz="0" w:space="0" w:color="auto"/>
        <w:right w:val="none" w:sz="0" w:space="0" w:color="auto"/>
      </w:divBdr>
    </w:div>
    <w:div w:id="455224689">
      <w:bodyDiv w:val="1"/>
      <w:marLeft w:val="0"/>
      <w:marRight w:val="0"/>
      <w:marTop w:val="0"/>
      <w:marBottom w:val="0"/>
      <w:divBdr>
        <w:top w:val="none" w:sz="0" w:space="0" w:color="auto"/>
        <w:left w:val="none" w:sz="0" w:space="0" w:color="auto"/>
        <w:bottom w:val="none" w:sz="0" w:space="0" w:color="auto"/>
        <w:right w:val="none" w:sz="0" w:space="0" w:color="auto"/>
      </w:divBdr>
    </w:div>
    <w:div w:id="481971515">
      <w:bodyDiv w:val="1"/>
      <w:marLeft w:val="0"/>
      <w:marRight w:val="0"/>
      <w:marTop w:val="0"/>
      <w:marBottom w:val="0"/>
      <w:divBdr>
        <w:top w:val="none" w:sz="0" w:space="0" w:color="auto"/>
        <w:left w:val="none" w:sz="0" w:space="0" w:color="auto"/>
        <w:bottom w:val="none" w:sz="0" w:space="0" w:color="auto"/>
        <w:right w:val="none" w:sz="0" w:space="0" w:color="auto"/>
      </w:divBdr>
    </w:div>
    <w:div w:id="505438405">
      <w:bodyDiv w:val="1"/>
      <w:marLeft w:val="0"/>
      <w:marRight w:val="0"/>
      <w:marTop w:val="0"/>
      <w:marBottom w:val="0"/>
      <w:divBdr>
        <w:top w:val="none" w:sz="0" w:space="0" w:color="auto"/>
        <w:left w:val="none" w:sz="0" w:space="0" w:color="auto"/>
        <w:bottom w:val="none" w:sz="0" w:space="0" w:color="auto"/>
        <w:right w:val="none" w:sz="0" w:space="0" w:color="auto"/>
      </w:divBdr>
      <w:divsChild>
        <w:div w:id="88356582">
          <w:marLeft w:val="0"/>
          <w:marRight w:val="0"/>
          <w:marTop w:val="0"/>
          <w:marBottom w:val="0"/>
          <w:divBdr>
            <w:top w:val="none" w:sz="0" w:space="0" w:color="auto"/>
            <w:left w:val="none" w:sz="0" w:space="0" w:color="auto"/>
            <w:bottom w:val="none" w:sz="0" w:space="0" w:color="auto"/>
            <w:right w:val="none" w:sz="0" w:space="0" w:color="auto"/>
          </w:divBdr>
          <w:divsChild>
            <w:div w:id="435445569">
              <w:marLeft w:val="0"/>
              <w:marRight w:val="0"/>
              <w:marTop w:val="0"/>
              <w:marBottom w:val="0"/>
              <w:divBdr>
                <w:top w:val="none" w:sz="0" w:space="0" w:color="auto"/>
                <w:left w:val="none" w:sz="0" w:space="0" w:color="auto"/>
                <w:bottom w:val="none" w:sz="0" w:space="0" w:color="auto"/>
                <w:right w:val="none" w:sz="0" w:space="0" w:color="auto"/>
              </w:divBdr>
            </w:div>
            <w:div w:id="681518045">
              <w:marLeft w:val="0"/>
              <w:marRight w:val="0"/>
              <w:marTop w:val="0"/>
              <w:marBottom w:val="0"/>
              <w:divBdr>
                <w:top w:val="none" w:sz="0" w:space="0" w:color="auto"/>
                <w:left w:val="none" w:sz="0" w:space="0" w:color="auto"/>
                <w:bottom w:val="none" w:sz="0" w:space="0" w:color="auto"/>
                <w:right w:val="none" w:sz="0" w:space="0" w:color="auto"/>
              </w:divBdr>
            </w:div>
            <w:div w:id="1792047188">
              <w:marLeft w:val="0"/>
              <w:marRight w:val="0"/>
              <w:marTop w:val="0"/>
              <w:marBottom w:val="0"/>
              <w:divBdr>
                <w:top w:val="none" w:sz="0" w:space="0" w:color="auto"/>
                <w:left w:val="none" w:sz="0" w:space="0" w:color="auto"/>
                <w:bottom w:val="none" w:sz="0" w:space="0" w:color="auto"/>
                <w:right w:val="none" w:sz="0" w:space="0" w:color="auto"/>
              </w:divBdr>
            </w:div>
            <w:div w:id="1812136083">
              <w:marLeft w:val="0"/>
              <w:marRight w:val="0"/>
              <w:marTop w:val="0"/>
              <w:marBottom w:val="0"/>
              <w:divBdr>
                <w:top w:val="none" w:sz="0" w:space="0" w:color="auto"/>
                <w:left w:val="none" w:sz="0" w:space="0" w:color="auto"/>
                <w:bottom w:val="none" w:sz="0" w:space="0" w:color="auto"/>
                <w:right w:val="none" w:sz="0" w:space="0" w:color="auto"/>
              </w:divBdr>
            </w:div>
            <w:div w:id="2060546875">
              <w:marLeft w:val="0"/>
              <w:marRight w:val="0"/>
              <w:marTop w:val="0"/>
              <w:marBottom w:val="0"/>
              <w:divBdr>
                <w:top w:val="none" w:sz="0" w:space="0" w:color="auto"/>
                <w:left w:val="none" w:sz="0" w:space="0" w:color="auto"/>
                <w:bottom w:val="none" w:sz="0" w:space="0" w:color="auto"/>
                <w:right w:val="none" w:sz="0" w:space="0" w:color="auto"/>
              </w:divBdr>
            </w:div>
          </w:divsChild>
        </w:div>
        <w:div w:id="578058840">
          <w:marLeft w:val="0"/>
          <w:marRight w:val="0"/>
          <w:marTop w:val="0"/>
          <w:marBottom w:val="0"/>
          <w:divBdr>
            <w:top w:val="none" w:sz="0" w:space="0" w:color="auto"/>
            <w:left w:val="none" w:sz="0" w:space="0" w:color="auto"/>
            <w:bottom w:val="none" w:sz="0" w:space="0" w:color="auto"/>
            <w:right w:val="none" w:sz="0" w:space="0" w:color="auto"/>
          </w:divBdr>
          <w:divsChild>
            <w:div w:id="566502537">
              <w:marLeft w:val="0"/>
              <w:marRight w:val="0"/>
              <w:marTop w:val="0"/>
              <w:marBottom w:val="0"/>
              <w:divBdr>
                <w:top w:val="none" w:sz="0" w:space="0" w:color="auto"/>
                <w:left w:val="none" w:sz="0" w:space="0" w:color="auto"/>
                <w:bottom w:val="none" w:sz="0" w:space="0" w:color="auto"/>
                <w:right w:val="none" w:sz="0" w:space="0" w:color="auto"/>
              </w:divBdr>
            </w:div>
            <w:div w:id="1113595154">
              <w:marLeft w:val="0"/>
              <w:marRight w:val="0"/>
              <w:marTop w:val="0"/>
              <w:marBottom w:val="0"/>
              <w:divBdr>
                <w:top w:val="none" w:sz="0" w:space="0" w:color="auto"/>
                <w:left w:val="none" w:sz="0" w:space="0" w:color="auto"/>
                <w:bottom w:val="none" w:sz="0" w:space="0" w:color="auto"/>
                <w:right w:val="none" w:sz="0" w:space="0" w:color="auto"/>
              </w:divBdr>
            </w:div>
            <w:div w:id="1392577360">
              <w:marLeft w:val="0"/>
              <w:marRight w:val="0"/>
              <w:marTop w:val="0"/>
              <w:marBottom w:val="0"/>
              <w:divBdr>
                <w:top w:val="none" w:sz="0" w:space="0" w:color="auto"/>
                <w:left w:val="none" w:sz="0" w:space="0" w:color="auto"/>
                <w:bottom w:val="none" w:sz="0" w:space="0" w:color="auto"/>
                <w:right w:val="none" w:sz="0" w:space="0" w:color="auto"/>
              </w:divBdr>
            </w:div>
          </w:divsChild>
        </w:div>
        <w:div w:id="600140291">
          <w:marLeft w:val="0"/>
          <w:marRight w:val="0"/>
          <w:marTop w:val="0"/>
          <w:marBottom w:val="0"/>
          <w:divBdr>
            <w:top w:val="none" w:sz="0" w:space="0" w:color="auto"/>
            <w:left w:val="none" w:sz="0" w:space="0" w:color="auto"/>
            <w:bottom w:val="none" w:sz="0" w:space="0" w:color="auto"/>
            <w:right w:val="none" w:sz="0" w:space="0" w:color="auto"/>
          </w:divBdr>
          <w:divsChild>
            <w:div w:id="301932550">
              <w:marLeft w:val="0"/>
              <w:marRight w:val="0"/>
              <w:marTop w:val="30"/>
              <w:marBottom w:val="30"/>
              <w:divBdr>
                <w:top w:val="none" w:sz="0" w:space="0" w:color="auto"/>
                <w:left w:val="none" w:sz="0" w:space="0" w:color="auto"/>
                <w:bottom w:val="none" w:sz="0" w:space="0" w:color="auto"/>
                <w:right w:val="none" w:sz="0" w:space="0" w:color="auto"/>
              </w:divBdr>
              <w:divsChild>
                <w:div w:id="11954494">
                  <w:marLeft w:val="0"/>
                  <w:marRight w:val="0"/>
                  <w:marTop w:val="0"/>
                  <w:marBottom w:val="0"/>
                  <w:divBdr>
                    <w:top w:val="none" w:sz="0" w:space="0" w:color="auto"/>
                    <w:left w:val="none" w:sz="0" w:space="0" w:color="auto"/>
                    <w:bottom w:val="none" w:sz="0" w:space="0" w:color="auto"/>
                    <w:right w:val="none" w:sz="0" w:space="0" w:color="auto"/>
                  </w:divBdr>
                  <w:divsChild>
                    <w:div w:id="460804869">
                      <w:marLeft w:val="0"/>
                      <w:marRight w:val="0"/>
                      <w:marTop w:val="0"/>
                      <w:marBottom w:val="0"/>
                      <w:divBdr>
                        <w:top w:val="none" w:sz="0" w:space="0" w:color="auto"/>
                        <w:left w:val="none" w:sz="0" w:space="0" w:color="auto"/>
                        <w:bottom w:val="none" w:sz="0" w:space="0" w:color="auto"/>
                        <w:right w:val="none" w:sz="0" w:space="0" w:color="auto"/>
                      </w:divBdr>
                    </w:div>
                  </w:divsChild>
                </w:div>
                <w:div w:id="135537044">
                  <w:marLeft w:val="0"/>
                  <w:marRight w:val="0"/>
                  <w:marTop w:val="0"/>
                  <w:marBottom w:val="0"/>
                  <w:divBdr>
                    <w:top w:val="none" w:sz="0" w:space="0" w:color="auto"/>
                    <w:left w:val="none" w:sz="0" w:space="0" w:color="auto"/>
                    <w:bottom w:val="none" w:sz="0" w:space="0" w:color="auto"/>
                    <w:right w:val="none" w:sz="0" w:space="0" w:color="auto"/>
                  </w:divBdr>
                  <w:divsChild>
                    <w:div w:id="1119959921">
                      <w:marLeft w:val="0"/>
                      <w:marRight w:val="0"/>
                      <w:marTop w:val="0"/>
                      <w:marBottom w:val="0"/>
                      <w:divBdr>
                        <w:top w:val="none" w:sz="0" w:space="0" w:color="auto"/>
                        <w:left w:val="none" w:sz="0" w:space="0" w:color="auto"/>
                        <w:bottom w:val="none" w:sz="0" w:space="0" w:color="auto"/>
                        <w:right w:val="none" w:sz="0" w:space="0" w:color="auto"/>
                      </w:divBdr>
                    </w:div>
                  </w:divsChild>
                </w:div>
                <w:div w:id="148207740">
                  <w:marLeft w:val="0"/>
                  <w:marRight w:val="0"/>
                  <w:marTop w:val="0"/>
                  <w:marBottom w:val="0"/>
                  <w:divBdr>
                    <w:top w:val="none" w:sz="0" w:space="0" w:color="auto"/>
                    <w:left w:val="none" w:sz="0" w:space="0" w:color="auto"/>
                    <w:bottom w:val="none" w:sz="0" w:space="0" w:color="auto"/>
                    <w:right w:val="none" w:sz="0" w:space="0" w:color="auto"/>
                  </w:divBdr>
                  <w:divsChild>
                    <w:div w:id="1642615407">
                      <w:marLeft w:val="0"/>
                      <w:marRight w:val="0"/>
                      <w:marTop w:val="0"/>
                      <w:marBottom w:val="0"/>
                      <w:divBdr>
                        <w:top w:val="none" w:sz="0" w:space="0" w:color="auto"/>
                        <w:left w:val="none" w:sz="0" w:space="0" w:color="auto"/>
                        <w:bottom w:val="none" w:sz="0" w:space="0" w:color="auto"/>
                        <w:right w:val="none" w:sz="0" w:space="0" w:color="auto"/>
                      </w:divBdr>
                    </w:div>
                  </w:divsChild>
                </w:div>
                <w:div w:id="205608242">
                  <w:marLeft w:val="0"/>
                  <w:marRight w:val="0"/>
                  <w:marTop w:val="0"/>
                  <w:marBottom w:val="0"/>
                  <w:divBdr>
                    <w:top w:val="none" w:sz="0" w:space="0" w:color="auto"/>
                    <w:left w:val="none" w:sz="0" w:space="0" w:color="auto"/>
                    <w:bottom w:val="none" w:sz="0" w:space="0" w:color="auto"/>
                    <w:right w:val="none" w:sz="0" w:space="0" w:color="auto"/>
                  </w:divBdr>
                  <w:divsChild>
                    <w:div w:id="661933051">
                      <w:marLeft w:val="0"/>
                      <w:marRight w:val="0"/>
                      <w:marTop w:val="0"/>
                      <w:marBottom w:val="0"/>
                      <w:divBdr>
                        <w:top w:val="none" w:sz="0" w:space="0" w:color="auto"/>
                        <w:left w:val="none" w:sz="0" w:space="0" w:color="auto"/>
                        <w:bottom w:val="none" w:sz="0" w:space="0" w:color="auto"/>
                        <w:right w:val="none" w:sz="0" w:space="0" w:color="auto"/>
                      </w:divBdr>
                    </w:div>
                  </w:divsChild>
                </w:div>
                <w:div w:id="253902339">
                  <w:marLeft w:val="0"/>
                  <w:marRight w:val="0"/>
                  <w:marTop w:val="0"/>
                  <w:marBottom w:val="0"/>
                  <w:divBdr>
                    <w:top w:val="none" w:sz="0" w:space="0" w:color="auto"/>
                    <w:left w:val="none" w:sz="0" w:space="0" w:color="auto"/>
                    <w:bottom w:val="none" w:sz="0" w:space="0" w:color="auto"/>
                    <w:right w:val="none" w:sz="0" w:space="0" w:color="auto"/>
                  </w:divBdr>
                  <w:divsChild>
                    <w:div w:id="2068338461">
                      <w:marLeft w:val="0"/>
                      <w:marRight w:val="0"/>
                      <w:marTop w:val="0"/>
                      <w:marBottom w:val="0"/>
                      <w:divBdr>
                        <w:top w:val="none" w:sz="0" w:space="0" w:color="auto"/>
                        <w:left w:val="none" w:sz="0" w:space="0" w:color="auto"/>
                        <w:bottom w:val="none" w:sz="0" w:space="0" w:color="auto"/>
                        <w:right w:val="none" w:sz="0" w:space="0" w:color="auto"/>
                      </w:divBdr>
                    </w:div>
                  </w:divsChild>
                </w:div>
                <w:div w:id="542981273">
                  <w:marLeft w:val="0"/>
                  <w:marRight w:val="0"/>
                  <w:marTop w:val="0"/>
                  <w:marBottom w:val="0"/>
                  <w:divBdr>
                    <w:top w:val="none" w:sz="0" w:space="0" w:color="auto"/>
                    <w:left w:val="none" w:sz="0" w:space="0" w:color="auto"/>
                    <w:bottom w:val="none" w:sz="0" w:space="0" w:color="auto"/>
                    <w:right w:val="none" w:sz="0" w:space="0" w:color="auto"/>
                  </w:divBdr>
                  <w:divsChild>
                    <w:div w:id="1685280254">
                      <w:marLeft w:val="0"/>
                      <w:marRight w:val="0"/>
                      <w:marTop w:val="0"/>
                      <w:marBottom w:val="0"/>
                      <w:divBdr>
                        <w:top w:val="none" w:sz="0" w:space="0" w:color="auto"/>
                        <w:left w:val="none" w:sz="0" w:space="0" w:color="auto"/>
                        <w:bottom w:val="none" w:sz="0" w:space="0" w:color="auto"/>
                        <w:right w:val="none" w:sz="0" w:space="0" w:color="auto"/>
                      </w:divBdr>
                    </w:div>
                  </w:divsChild>
                </w:div>
                <w:div w:id="750080328">
                  <w:marLeft w:val="0"/>
                  <w:marRight w:val="0"/>
                  <w:marTop w:val="0"/>
                  <w:marBottom w:val="0"/>
                  <w:divBdr>
                    <w:top w:val="none" w:sz="0" w:space="0" w:color="auto"/>
                    <w:left w:val="none" w:sz="0" w:space="0" w:color="auto"/>
                    <w:bottom w:val="none" w:sz="0" w:space="0" w:color="auto"/>
                    <w:right w:val="none" w:sz="0" w:space="0" w:color="auto"/>
                  </w:divBdr>
                  <w:divsChild>
                    <w:div w:id="2013987858">
                      <w:marLeft w:val="0"/>
                      <w:marRight w:val="0"/>
                      <w:marTop w:val="0"/>
                      <w:marBottom w:val="0"/>
                      <w:divBdr>
                        <w:top w:val="none" w:sz="0" w:space="0" w:color="auto"/>
                        <w:left w:val="none" w:sz="0" w:space="0" w:color="auto"/>
                        <w:bottom w:val="none" w:sz="0" w:space="0" w:color="auto"/>
                        <w:right w:val="none" w:sz="0" w:space="0" w:color="auto"/>
                      </w:divBdr>
                    </w:div>
                  </w:divsChild>
                </w:div>
                <w:div w:id="823816696">
                  <w:marLeft w:val="0"/>
                  <w:marRight w:val="0"/>
                  <w:marTop w:val="0"/>
                  <w:marBottom w:val="0"/>
                  <w:divBdr>
                    <w:top w:val="none" w:sz="0" w:space="0" w:color="auto"/>
                    <w:left w:val="none" w:sz="0" w:space="0" w:color="auto"/>
                    <w:bottom w:val="none" w:sz="0" w:space="0" w:color="auto"/>
                    <w:right w:val="none" w:sz="0" w:space="0" w:color="auto"/>
                  </w:divBdr>
                  <w:divsChild>
                    <w:div w:id="120346528">
                      <w:marLeft w:val="0"/>
                      <w:marRight w:val="0"/>
                      <w:marTop w:val="0"/>
                      <w:marBottom w:val="0"/>
                      <w:divBdr>
                        <w:top w:val="none" w:sz="0" w:space="0" w:color="auto"/>
                        <w:left w:val="none" w:sz="0" w:space="0" w:color="auto"/>
                        <w:bottom w:val="none" w:sz="0" w:space="0" w:color="auto"/>
                        <w:right w:val="none" w:sz="0" w:space="0" w:color="auto"/>
                      </w:divBdr>
                    </w:div>
                  </w:divsChild>
                </w:div>
                <w:div w:id="834108396">
                  <w:marLeft w:val="0"/>
                  <w:marRight w:val="0"/>
                  <w:marTop w:val="0"/>
                  <w:marBottom w:val="0"/>
                  <w:divBdr>
                    <w:top w:val="none" w:sz="0" w:space="0" w:color="auto"/>
                    <w:left w:val="none" w:sz="0" w:space="0" w:color="auto"/>
                    <w:bottom w:val="none" w:sz="0" w:space="0" w:color="auto"/>
                    <w:right w:val="none" w:sz="0" w:space="0" w:color="auto"/>
                  </w:divBdr>
                  <w:divsChild>
                    <w:div w:id="1473134548">
                      <w:marLeft w:val="0"/>
                      <w:marRight w:val="0"/>
                      <w:marTop w:val="0"/>
                      <w:marBottom w:val="0"/>
                      <w:divBdr>
                        <w:top w:val="none" w:sz="0" w:space="0" w:color="auto"/>
                        <w:left w:val="none" w:sz="0" w:space="0" w:color="auto"/>
                        <w:bottom w:val="none" w:sz="0" w:space="0" w:color="auto"/>
                        <w:right w:val="none" w:sz="0" w:space="0" w:color="auto"/>
                      </w:divBdr>
                    </w:div>
                  </w:divsChild>
                </w:div>
                <w:div w:id="1111976769">
                  <w:marLeft w:val="0"/>
                  <w:marRight w:val="0"/>
                  <w:marTop w:val="0"/>
                  <w:marBottom w:val="0"/>
                  <w:divBdr>
                    <w:top w:val="none" w:sz="0" w:space="0" w:color="auto"/>
                    <w:left w:val="none" w:sz="0" w:space="0" w:color="auto"/>
                    <w:bottom w:val="none" w:sz="0" w:space="0" w:color="auto"/>
                    <w:right w:val="none" w:sz="0" w:space="0" w:color="auto"/>
                  </w:divBdr>
                  <w:divsChild>
                    <w:div w:id="889347180">
                      <w:marLeft w:val="0"/>
                      <w:marRight w:val="0"/>
                      <w:marTop w:val="0"/>
                      <w:marBottom w:val="0"/>
                      <w:divBdr>
                        <w:top w:val="none" w:sz="0" w:space="0" w:color="auto"/>
                        <w:left w:val="none" w:sz="0" w:space="0" w:color="auto"/>
                        <w:bottom w:val="none" w:sz="0" w:space="0" w:color="auto"/>
                        <w:right w:val="none" w:sz="0" w:space="0" w:color="auto"/>
                      </w:divBdr>
                    </w:div>
                  </w:divsChild>
                </w:div>
                <w:div w:id="1221092686">
                  <w:marLeft w:val="0"/>
                  <w:marRight w:val="0"/>
                  <w:marTop w:val="0"/>
                  <w:marBottom w:val="0"/>
                  <w:divBdr>
                    <w:top w:val="none" w:sz="0" w:space="0" w:color="auto"/>
                    <w:left w:val="none" w:sz="0" w:space="0" w:color="auto"/>
                    <w:bottom w:val="none" w:sz="0" w:space="0" w:color="auto"/>
                    <w:right w:val="none" w:sz="0" w:space="0" w:color="auto"/>
                  </w:divBdr>
                  <w:divsChild>
                    <w:div w:id="1693990628">
                      <w:marLeft w:val="0"/>
                      <w:marRight w:val="0"/>
                      <w:marTop w:val="0"/>
                      <w:marBottom w:val="0"/>
                      <w:divBdr>
                        <w:top w:val="none" w:sz="0" w:space="0" w:color="auto"/>
                        <w:left w:val="none" w:sz="0" w:space="0" w:color="auto"/>
                        <w:bottom w:val="none" w:sz="0" w:space="0" w:color="auto"/>
                        <w:right w:val="none" w:sz="0" w:space="0" w:color="auto"/>
                      </w:divBdr>
                    </w:div>
                  </w:divsChild>
                </w:div>
                <w:div w:id="1234393441">
                  <w:marLeft w:val="0"/>
                  <w:marRight w:val="0"/>
                  <w:marTop w:val="0"/>
                  <w:marBottom w:val="0"/>
                  <w:divBdr>
                    <w:top w:val="none" w:sz="0" w:space="0" w:color="auto"/>
                    <w:left w:val="none" w:sz="0" w:space="0" w:color="auto"/>
                    <w:bottom w:val="none" w:sz="0" w:space="0" w:color="auto"/>
                    <w:right w:val="none" w:sz="0" w:space="0" w:color="auto"/>
                  </w:divBdr>
                  <w:divsChild>
                    <w:div w:id="1499882955">
                      <w:marLeft w:val="0"/>
                      <w:marRight w:val="0"/>
                      <w:marTop w:val="0"/>
                      <w:marBottom w:val="0"/>
                      <w:divBdr>
                        <w:top w:val="none" w:sz="0" w:space="0" w:color="auto"/>
                        <w:left w:val="none" w:sz="0" w:space="0" w:color="auto"/>
                        <w:bottom w:val="none" w:sz="0" w:space="0" w:color="auto"/>
                        <w:right w:val="none" w:sz="0" w:space="0" w:color="auto"/>
                      </w:divBdr>
                    </w:div>
                  </w:divsChild>
                </w:div>
                <w:div w:id="1246308517">
                  <w:marLeft w:val="0"/>
                  <w:marRight w:val="0"/>
                  <w:marTop w:val="0"/>
                  <w:marBottom w:val="0"/>
                  <w:divBdr>
                    <w:top w:val="none" w:sz="0" w:space="0" w:color="auto"/>
                    <w:left w:val="none" w:sz="0" w:space="0" w:color="auto"/>
                    <w:bottom w:val="none" w:sz="0" w:space="0" w:color="auto"/>
                    <w:right w:val="none" w:sz="0" w:space="0" w:color="auto"/>
                  </w:divBdr>
                  <w:divsChild>
                    <w:div w:id="1207910430">
                      <w:marLeft w:val="0"/>
                      <w:marRight w:val="0"/>
                      <w:marTop w:val="0"/>
                      <w:marBottom w:val="0"/>
                      <w:divBdr>
                        <w:top w:val="none" w:sz="0" w:space="0" w:color="auto"/>
                        <w:left w:val="none" w:sz="0" w:space="0" w:color="auto"/>
                        <w:bottom w:val="none" w:sz="0" w:space="0" w:color="auto"/>
                        <w:right w:val="none" w:sz="0" w:space="0" w:color="auto"/>
                      </w:divBdr>
                    </w:div>
                  </w:divsChild>
                </w:div>
                <w:div w:id="1280336053">
                  <w:marLeft w:val="0"/>
                  <w:marRight w:val="0"/>
                  <w:marTop w:val="0"/>
                  <w:marBottom w:val="0"/>
                  <w:divBdr>
                    <w:top w:val="none" w:sz="0" w:space="0" w:color="auto"/>
                    <w:left w:val="none" w:sz="0" w:space="0" w:color="auto"/>
                    <w:bottom w:val="none" w:sz="0" w:space="0" w:color="auto"/>
                    <w:right w:val="none" w:sz="0" w:space="0" w:color="auto"/>
                  </w:divBdr>
                  <w:divsChild>
                    <w:div w:id="71704577">
                      <w:marLeft w:val="0"/>
                      <w:marRight w:val="0"/>
                      <w:marTop w:val="0"/>
                      <w:marBottom w:val="0"/>
                      <w:divBdr>
                        <w:top w:val="none" w:sz="0" w:space="0" w:color="auto"/>
                        <w:left w:val="none" w:sz="0" w:space="0" w:color="auto"/>
                        <w:bottom w:val="none" w:sz="0" w:space="0" w:color="auto"/>
                        <w:right w:val="none" w:sz="0" w:space="0" w:color="auto"/>
                      </w:divBdr>
                    </w:div>
                  </w:divsChild>
                </w:div>
                <w:div w:id="1386443999">
                  <w:marLeft w:val="0"/>
                  <w:marRight w:val="0"/>
                  <w:marTop w:val="0"/>
                  <w:marBottom w:val="0"/>
                  <w:divBdr>
                    <w:top w:val="none" w:sz="0" w:space="0" w:color="auto"/>
                    <w:left w:val="none" w:sz="0" w:space="0" w:color="auto"/>
                    <w:bottom w:val="none" w:sz="0" w:space="0" w:color="auto"/>
                    <w:right w:val="none" w:sz="0" w:space="0" w:color="auto"/>
                  </w:divBdr>
                  <w:divsChild>
                    <w:div w:id="781531068">
                      <w:marLeft w:val="0"/>
                      <w:marRight w:val="0"/>
                      <w:marTop w:val="0"/>
                      <w:marBottom w:val="0"/>
                      <w:divBdr>
                        <w:top w:val="none" w:sz="0" w:space="0" w:color="auto"/>
                        <w:left w:val="none" w:sz="0" w:space="0" w:color="auto"/>
                        <w:bottom w:val="none" w:sz="0" w:space="0" w:color="auto"/>
                        <w:right w:val="none" w:sz="0" w:space="0" w:color="auto"/>
                      </w:divBdr>
                    </w:div>
                  </w:divsChild>
                </w:div>
                <w:div w:id="1554385917">
                  <w:marLeft w:val="0"/>
                  <w:marRight w:val="0"/>
                  <w:marTop w:val="0"/>
                  <w:marBottom w:val="0"/>
                  <w:divBdr>
                    <w:top w:val="none" w:sz="0" w:space="0" w:color="auto"/>
                    <w:left w:val="none" w:sz="0" w:space="0" w:color="auto"/>
                    <w:bottom w:val="none" w:sz="0" w:space="0" w:color="auto"/>
                    <w:right w:val="none" w:sz="0" w:space="0" w:color="auto"/>
                  </w:divBdr>
                  <w:divsChild>
                    <w:div w:id="672412104">
                      <w:marLeft w:val="0"/>
                      <w:marRight w:val="0"/>
                      <w:marTop w:val="0"/>
                      <w:marBottom w:val="0"/>
                      <w:divBdr>
                        <w:top w:val="none" w:sz="0" w:space="0" w:color="auto"/>
                        <w:left w:val="none" w:sz="0" w:space="0" w:color="auto"/>
                        <w:bottom w:val="none" w:sz="0" w:space="0" w:color="auto"/>
                        <w:right w:val="none" w:sz="0" w:space="0" w:color="auto"/>
                      </w:divBdr>
                    </w:div>
                  </w:divsChild>
                </w:div>
                <w:div w:id="1730954017">
                  <w:marLeft w:val="0"/>
                  <w:marRight w:val="0"/>
                  <w:marTop w:val="0"/>
                  <w:marBottom w:val="0"/>
                  <w:divBdr>
                    <w:top w:val="none" w:sz="0" w:space="0" w:color="auto"/>
                    <w:left w:val="none" w:sz="0" w:space="0" w:color="auto"/>
                    <w:bottom w:val="none" w:sz="0" w:space="0" w:color="auto"/>
                    <w:right w:val="none" w:sz="0" w:space="0" w:color="auto"/>
                  </w:divBdr>
                  <w:divsChild>
                    <w:div w:id="280842225">
                      <w:marLeft w:val="0"/>
                      <w:marRight w:val="0"/>
                      <w:marTop w:val="0"/>
                      <w:marBottom w:val="0"/>
                      <w:divBdr>
                        <w:top w:val="none" w:sz="0" w:space="0" w:color="auto"/>
                        <w:left w:val="none" w:sz="0" w:space="0" w:color="auto"/>
                        <w:bottom w:val="none" w:sz="0" w:space="0" w:color="auto"/>
                        <w:right w:val="none" w:sz="0" w:space="0" w:color="auto"/>
                      </w:divBdr>
                    </w:div>
                  </w:divsChild>
                </w:div>
                <w:div w:id="1756320881">
                  <w:marLeft w:val="0"/>
                  <w:marRight w:val="0"/>
                  <w:marTop w:val="0"/>
                  <w:marBottom w:val="0"/>
                  <w:divBdr>
                    <w:top w:val="none" w:sz="0" w:space="0" w:color="auto"/>
                    <w:left w:val="none" w:sz="0" w:space="0" w:color="auto"/>
                    <w:bottom w:val="none" w:sz="0" w:space="0" w:color="auto"/>
                    <w:right w:val="none" w:sz="0" w:space="0" w:color="auto"/>
                  </w:divBdr>
                  <w:divsChild>
                    <w:div w:id="1445079246">
                      <w:marLeft w:val="0"/>
                      <w:marRight w:val="0"/>
                      <w:marTop w:val="0"/>
                      <w:marBottom w:val="0"/>
                      <w:divBdr>
                        <w:top w:val="none" w:sz="0" w:space="0" w:color="auto"/>
                        <w:left w:val="none" w:sz="0" w:space="0" w:color="auto"/>
                        <w:bottom w:val="none" w:sz="0" w:space="0" w:color="auto"/>
                        <w:right w:val="none" w:sz="0" w:space="0" w:color="auto"/>
                      </w:divBdr>
                    </w:div>
                  </w:divsChild>
                </w:div>
                <w:div w:id="1920629743">
                  <w:marLeft w:val="0"/>
                  <w:marRight w:val="0"/>
                  <w:marTop w:val="0"/>
                  <w:marBottom w:val="0"/>
                  <w:divBdr>
                    <w:top w:val="none" w:sz="0" w:space="0" w:color="auto"/>
                    <w:left w:val="none" w:sz="0" w:space="0" w:color="auto"/>
                    <w:bottom w:val="none" w:sz="0" w:space="0" w:color="auto"/>
                    <w:right w:val="none" w:sz="0" w:space="0" w:color="auto"/>
                  </w:divBdr>
                  <w:divsChild>
                    <w:div w:id="1205950116">
                      <w:marLeft w:val="0"/>
                      <w:marRight w:val="0"/>
                      <w:marTop w:val="0"/>
                      <w:marBottom w:val="0"/>
                      <w:divBdr>
                        <w:top w:val="none" w:sz="0" w:space="0" w:color="auto"/>
                        <w:left w:val="none" w:sz="0" w:space="0" w:color="auto"/>
                        <w:bottom w:val="none" w:sz="0" w:space="0" w:color="auto"/>
                        <w:right w:val="none" w:sz="0" w:space="0" w:color="auto"/>
                      </w:divBdr>
                    </w:div>
                  </w:divsChild>
                </w:div>
                <w:div w:id="1979263121">
                  <w:marLeft w:val="0"/>
                  <w:marRight w:val="0"/>
                  <w:marTop w:val="0"/>
                  <w:marBottom w:val="0"/>
                  <w:divBdr>
                    <w:top w:val="none" w:sz="0" w:space="0" w:color="auto"/>
                    <w:left w:val="none" w:sz="0" w:space="0" w:color="auto"/>
                    <w:bottom w:val="none" w:sz="0" w:space="0" w:color="auto"/>
                    <w:right w:val="none" w:sz="0" w:space="0" w:color="auto"/>
                  </w:divBdr>
                  <w:divsChild>
                    <w:div w:id="15996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5315">
          <w:marLeft w:val="0"/>
          <w:marRight w:val="0"/>
          <w:marTop w:val="0"/>
          <w:marBottom w:val="0"/>
          <w:divBdr>
            <w:top w:val="none" w:sz="0" w:space="0" w:color="auto"/>
            <w:left w:val="none" w:sz="0" w:space="0" w:color="auto"/>
            <w:bottom w:val="none" w:sz="0" w:space="0" w:color="auto"/>
            <w:right w:val="none" w:sz="0" w:space="0" w:color="auto"/>
          </w:divBdr>
          <w:divsChild>
            <w:div w:id="164784511">
              <w:marLeft w:val="0"/>
              <w:marRight w:val="0"/>
              <w:marTop w:val="0"/>
              <w:marBottom w:val="0"/>
              <w:divBdr>
                <w:top w:val="none" w:sz="0" w:space="0" w:color="auto"/>
                <w:left w:val="none" w:sz="0" w:space="0" w:color="auto"/>
                <w:bottom w:val="none" w:sz="0" w:space="0" w:color="auto"/>
                <w:right w:val="none" w:sz="0" w:space="0" w:color="auto"/>
              </w:divBdr>
            </w:div>
            <w:div w:id="281764901">
              <w:marLeft w:val="0"/>
              <w:marRight w:val="0"/>
              <w:marTop w:val="0"/>
              <w:marBottom w:val="0"/>
              <w:divBdr>
                <w:top w:val="none" w:sz="0" w:space="0" w:color="auto"/>
                <w:left w:val="none" w:sz="0" w:space="0" w:color="auto"/>
                <w:bottom w:val="none" w:sz="0" w:space="0" w:color="auto"/>
                <w:right w:val="none" w:sz="0" w:space="0" w:color="auto"/>
              </w:divBdr>
            </w:div>
            <w:div w:id="1142766720">
              <w:marLeft w:val="0"/>
              <w:marRight w:val="0"/>
              <w:marTop w:val="0"/>
              <w:marBottom w:val="0"/>
              <w:divBdr>
                <w:top w:val="none" w:sz="0" w:space="0" w:color="auto"/>
                <w:left w:val="none" w:sz="0" w:space="0" w:color="auto"/>
                <w:bottom w:val="none" w:sz="0" w:space="0" w:color="auto"/>
                <w:right w:val="none" w:sz="0" w:space="0" w:color="auto"/>
              </w:divBdr>
            </w:div>
            <w:div w:id="1410230708">
              <w:marLeft w:val="0"/>
              <w:marRight w:val="0"/>
              <w:marTop w:val="0"/>
              <w:marBottom w:val="0"/>
              <w:divBdr>
                <w:top w:val="none" w:sz="0" w:space="0" w:color="auto"/>
                <w:left w:val="none" w:sz="0" w:space="0" w:color="auto"/>
                <w:bottom w:val="none" w:sz="0" w:space="0" w:color="auto"/>
                <w:right w:val="none" w:sz="0" w:space="0" w:color="auto"/>
              </w:divBdr>
            </w:div>
          </w:divsChild>
        </w:div>
        <w:div w:id="1759980642">
          <w:marLeft w:val="0"/>
          <w:marRight w:val="0"/>
          <w:marTop w:val="0"/>
          <w:marBottom w:val="0"/>
          <w:divBdr>
            <w:top w:val="none" w:sz="0" w:space="0" w:color="auto"/>
            <w:left w:val="none" w:sz="0" w:space="0" w:color="auto"/>
            <w:bottom w:val="none" w:sz="0" w:space="0" w:color="auto"/>
            <w:right w:val="none" w:sz="0" w:space="0" w:color="auto"/>
          </w:divBdr>
          <w:divsChild>
            <w:div w:id="52120394">
              <w:marLeft w:val="0"/>
              <w:marRight w:val="0"/>
              <w:marTop w:val="0"/>
              <w:marBottom w:val="0"/>
              <w:divBdr>
                <w:top w:val="none" w:sz="0" w:space="0" w:color="auto"/>
                <w:left w:val="none" w:sz="0" w:space="0" w:color="auto"/>
                <w:bottom w:val="none" w:sz="0" w:space="0" w:color="auto"/>
                <w:right w:val="none" w:sz="0" w:space="0" w:color="auto"/>
              </w:divBdr>
            </w:div>
            <w:div w:id="957881903">
              <w:marLeft w:val="0"/>
              <w:marRight w:val="0"/>
              <w:marTop w:val="0"/>
              <w:marBottom w:val="0"/>
              <w:divBdr>
                <w:top w:val="none" w:sz="0" w:space="0" w:color="auto"/>
                <w:left w:val="none" w:sz="0" w:space="0" w:color="auto"/>
                <w:bottom w:val="none" w:sz="0" w:space="0" w:color="auto"/>
                <w:right w:val="none" w:sz="0" w:space="0" w:color="auto"/>
              </w:divBdr>
            </w:div>
            <w:div w:id="993224217">
              <w:marLeft w:val="0"/>
              <w:marRight w:val="0"/>
              <w:marTop w:val="0"/>
              <w:marBottom w:val="0"/>
              <w:divBdr>
                <w:top w:val="none" w:sz="0" w:space="0" w:color="auto"/>
                <w:left w:val="none" w:sz="0" w:space="0" w:color="auto"/>
                <w:bottom w:val="none" w:sz="0" w:space="0" w:color="auto"/>
                <w:right w:val="none" w:sz="0" w:space="0" w:color="auto"/>
              </w:divBdr>
            </w:div>
            <w:div w:id="1384058781">
              <w:marLeft w:val="0"/>
              <w:marRight w:val="0"/>
              <w:marTop w:val="0"/>
              <w:marBottom w:val="0"/>
              <w:divBdr>
                <w:top w:val="none" w:sz="0" w:space="0" w:color="auto"/>
                <w:left w:val="none" w:sz="0" w:space="0" w:color="auto"/>
                <w:bottom w:val="none" w:sz="0" w:space="0" w:color="auto"/>
                <w:right w:val="none" w:sz="0" w:space="0" w:color="auto"/>
              </w:divBdr>
            </w:div>
            <w:div w:id="1904368751">
              <w:marLeft w:val="0"/>
              <w:marRight w:val="0"/>
              <w:marTop w:val="0"/>
              <w:marBottom w:val="0"/>
              <w:divBdr>
                <w:top w:val="none" w:sz="0" w:space="0" w:color="auto"/>
                <w:left w:val="none" w:sz="0" w:space="0" w:color="auto"/>
                <w:bottom w:val="none" w:sz="0" w:space="0" w:color="auto"/>
                <w:right w:val="none" w:sz="0" w:space="0" w:color="auto"/>
              </w:divBdr>
            </w:div>
          </w:divsChild>
        </w:div>
        <w:div w:id="2129736548">
          <w:marLeft w:val="0"/>
          <w:marRight w:val="0"/>
          <w:marTop w:val="0"/>
          <w:marBottom w:val="0"/>
          <w:divBdr>
            <w:top w:val="none" w:sz="0" w:space="0" w:color="auto"/>
            <w:left w:val="none" w:sz="0" w:space="0" w:color="auto"/>
            <w:bottom w:val="none" w:sz="0" w:space="0" w:color="auto"/>
            <w:right w:val="none" w:sz="0" w:space="0" w:color="auto"/>
          </w:divBdr>
          <w:divsChild>
            <w:div w:id="219248798">
              <w:marLeft w:val="0"/>
              <w:marRight w:val="0"/>
              <w:marTop w:val="30"/>
              <w:marBottom w:val="30"/>
              <w:divBdr>
                <w:top w:val="none" w:sz="0" w:space="0" w:color="auto"/>
                <w:left w:val="none" w:sz="0" w:space="0" w:color="auto"/>
                <w:bottom w:val="none" w:sz="0" w:space="0" w:color="auto"/>
                <w:right w:val="none" w:sz="0" w:space="0" w:color="auto"/>
              </w:divBdr>
              <w:divsChild>
                <w:div w:id="552473300">
                  <w:marLeft w:val="0"/>
                  <w:marRight w:val="0"/>
                  <w:marTop w:val="0"/>
                  <w:marBottom w:val="0"/>
                  <w:divBdr>
                    <w:top w:val="none" w:sz="0" w:space="0" w:color="auto"/>
                    <w:left w:val="none" w:sz="0" w:space="0" w:color="auto"/>
                    <w:bottom w:val="none" w:sz="0" w:space="0" w:color="auto"/>
                    <w:right w:val="none" w:sz="0" w:space="0" w:color="auto"/>
                  </w:divBdr>
                  <w:divsChild>
                    <w:div w:id="862789802">
                      <w:marLeft w:val="0"/>
                      <w:marRight w:val="0"/>
                      <w:marTop w:val="0"/>
                      <w:marBottom w:val="0"/>
                      <w:divBdr>
                        <w:top w:val="none" w:sz="0" w:space="0" w:color="auto"/>
                        <w:left w:val="none" w:sz="0" w:space="0" w:color="auto"/>
                        <w:bottom w:val="none" w:sz="0" w:space="0" w:color="auto"/>
                        <w:right w:val="none" w:sz="0" w:space="0" w:color="auto"/>
                      </w:divBdr>
                    </w:div>
                  </w:divsChild>
                </w:div>
                <w:div w:id="700788877">
                  <w:marLeft w:val="0"/>
                  <w:marRight w:val="0"/>
                  <w:marTop w:val="0"/>
                  <w:marBottom w:val="0"/>
                  <w:divBdr>
                    <w:top w:val="none" w:sz="0" w:space="0" w:color="auto"/>
                    <w:left w:val="none" w:sz="0" w:space="0" w:color="auto"/>
                    <w:bottom w:val="none" w:sz="0" w:space="0" w:color="auto"/>
                    <w:right w:val="none" w:sz="0" w:space="0" w:color="auto"/>
                  </w:divBdr>
                  <w:divsChild>
                    <w:div w:id="17242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52087">
      <w:bodyDiv w:val="1"/>
      <w:marLeft w:val="0"/>
      <w:marRight w:val="0"/>
      <w:marTop w:val="0"/>
      <w:marBottom w:val="0"/>
      <w:divBdr>
        <w:top w:val="none" w:sz="0" w:space="0" w:color="auto"/>
        <w:left w:val="none" w:sz="0" w:space="0" w:color="auto"/>
        <w:bottom w:val="none" w:sz="0" w:space="0" w:color="auto"/>
        <w:right w:val="none" w:sz="0" w:space="0" w:color="auto"/>
      </w:divBdr>
    </w:div>
    <w:div w:id="550002402">
      <w:bodyDiv w:val="1"/>
      <w:marLeft w:val="0"/>
      <w:marRight w:val="0"/>
      <w:marTop w:val="0"/>
      <w:marBottom w:val="0"/>
      <w:divBdr>
        <w:top w:val="none" w:sz="0" w:space="0" w:color="auto"/>
        <w:left w:val="none" w:sz="0" w:space="0" w:color="auto"/>
        <w:bottom w:val="none" w:sz="0" w:space="0" w:color="auto"/>
        <w:right w:val="none" w:sz="0" w:space="0" w:color="auto"/>
      </w:divBdr>
    </w:div>
    <w:div w:id="569271577">
      <w:bodyDiv w:val="1"/>
      <w:marLeft w:val="0"/>
      <w:marRight w:val="0"/>
      <w:marTop w:val="0"/>
      <w:marBottom w:val="0"/>
      <w:divBdr>
        <w:top w:val="none" w:sz="0" w:space="0" w:color="auto"/>
        <w:left w:val="none" w:sz="0" w:space="0" w:color="auto"/>
        <w:bottom w:val="none" w:sz="0" w:space="0" w:color="auto"/>
        <w:right w:val="none" w:sz="0" w:space="0" w:color="auto"/>
      </w:divBdr>
    </w:div>
    <w:div w:id="597761894">
      <w:bodyDiv w:val="1"/>
      <w:marLeft w:val="0"/>
      <w:marRight w:val="0"/>
      <w:marTop w:val="0"/>
      <w:marBottom w:val="0"/>
      <w:divBdr>
        <w:top w:val="none" w:sz="0" w:space="0" w:color="auto"/>
        <w:left w:val="none" w:sz="0" w:space="0" w:color="auto"/>
        <w:bottom w:val="none" w:sz="0" w:space="0" w:color="auto"/>
        <w:right w:val="none" w:sz="0" w:space="0" w:color="auto"/>
      </w:divBdr>
    </w:div>
    <w:div w:id="607127554">
      <w:bodyDiv w:val="1"/>
      <w:marLeft w:val="0"/>
      <w:marRight w:val="0"/>
      <w:marTop w:val="0"/>
      <w:marBottom w:val="0"/>
      <w:divBdr>
        <w:top w:val="none" w:sz="0" w:space="0" w:color="auto"/>
        <w:left w:val="none" w:sz="0" w:space="0" w:color="auto"/>
        <w:bottom w:val="none" w:sz="0" w:space="0" w:color="auto"/>
        <w:right w:val="none" w:sz="0" w:space="0" w:color="auto"/>
      </w:divBdr>
      <w:divsChild>
        <w:div w:id="793987633">
          <w:marLeft w:val="446"/>
          <w:marRight w:val="0"/>
          <w:marTop w:val="0"/>
          <w:marBottom w:val="200"/>
          <w:divBdr>
            <w:top w:val="none" w:sz="0" w:space="0" w:color="auto"/>
            <w:left w:val="none" w:sz="0" w:space="0" w:color="auto"/>
            <w:bottom w:val="none" w:sz="0" w:space="0" w:color="auto"/>
            <w:right w:val="none" w:sz="0" w:space="0" w:color="auto"/>
          </w:divBdr>
        </w:div>
        <w:div w:id="1294019544">
          <w:marLeft w:val="446"/>
          <w:marRight w:val="0"/>
          <w:marTop w:val="0"/>
          <w:marBottom w:val="0"/>
          <w:divBdr>
            <w:top w:val="none" w:sz="0" w:space="0" w:color="auto"/>
            <w:left w:val="none" w:sz="0" w:space="0" w:color="auto"/>
            <w:bottom w:val="none" w:sz="0" w:space="0" w:color="auto"/>
            <w:right w:val="none" w:sz="0" w:space="0" w:color="auto"/>
          </w:divBdr>
        </w:div>
      </w:divsChild>
    </w:div>
    <w:div w:id="613563846">
      <w:bodyDiv w:val="1"/>
      <w:marLeft w:val="0"/>
      <w:marRight w:val="0"/>
      <w:marTop w:val="0"/>
      <w:marBottom w:val="0"/>
      <w:divBdr>
        <w:top w:val="none" w:sz="0" w:space="0" w:color="auto"/>
        <w:left w:val="none" w:sz="0" w:space="0" w:color="auto"/>
        <w:bottom w:val="none" w:sz="0" w:space="0" w:color="auto"/>
        <w:right w:val="none" w:sz="0" w:space="0" w:color="auto"/>
      </w:divBdr>
      <w:divsChild>
        <w:div w:id="22482496">
          <w:marLeft w:val="0"/>
          <w:marRight w:val="0"/>
          <w:marTop w:val="0"/>
          <w:marBottom w:val="0"/>
          <w:divBdr>
            <w:top w:val="none" w:sz="0" w:space="0" w:color="auto"/>
            <w:left w:val="none" w:sz="0" w:space="0" w:color="auto"/>
            <w:bottom w:val="none" w:sz="0" w:space="0" w:color="auto"/>
            <w:right w:val="none" w:sz="0" w:space="0" w:color="auto"/>
          </w:divBdr>
        </w:div>
        <w:div w:id="247740127">
          <w:marLeft w:val="0"/>
          <w:marRight w:val="0"/>
          <w:marTop w:val="0"/>
          <w:marBottom w:val="0"/>
          <w:divBdr>
            <w:top w:val="none" w:sz="0" w:space="0" w:color="auto"/>
            <w:left w:val="none" w:sz="0" w:space="0" w:color="auto"/>
            <w:bottom w:val="none" w:sz="0" w:space="0" w:color="auto"/>
            <w:right w:val="none" w:sz="0" w:space="0" w:color="auto"/>
          </w:divBdr>
        </w:div>
        <w:div w:id="409471916">
          <w:marLeft w:val="0"/>
          <w:marRight w:val="0"/>
          <w:marTop w:val="0"/>
          <w:marBottom w:val="0"/>
          <w:divBdr>
            <w:top w:val="none" w:sz="0" w:space="0" w:color="auto"/>
            <w:left w:val="none" w:sz="0" w:space="0" w:color="auto"/>
            <w:bottom w:val="none" w:sz="0" w:space="0" w:color="auto"/>
            <w:right w:val="none" w:sz="0" w:space="0" w:color="auto"/>
          </w:divBdr>
        </w:div>
        <w:div w:id="455875111">
          <w:marLeft w:val="0"/>
          <w:marRight w:val="0"/>
          <w:marTop w:val="0"/>
          <w:marBottom w:val="0"/>
          <w:divBdr>
            <w:top w:val="none" w:sz="0" w:space="0" w:color="auto"/>
            <w:left w:val="none" w:sz="0" w:space="0" w:color="auto"/>
            <w:bottom w:val="none" w:sz="0" w:space="0" w:color="auto"/>
            <w:right w:val="none" w:sz="0" w:space="0" w:color="auto"/>
          </w:divBdr>
        </w:div>
        <w:div w:id="789132432">
          <w:marLeft w:val="0"/>
          <w:marRight w:val="0"/>
          <w:marTop w:val="0"/>
          <w:marBottom w:val="0"/>
          <w:divBdr>
            <w:top w:val="none" w:sz="0" w:space="0" w:color="auto"/>
            <w:left w:val="none" w:sz="0" w:space="0" w:color="auto"/>
            <w:bottom w:val="none" w:sz="0" w:space="0" w:color="auto"/>
            <w:right w:val="none" w:sz="0" w:space="0" w:color="auto"/>
          </w:divBdr>
        </w:div>
        <w:div w:id="886068981">
          <w:marLeft w:val="0"/>
          <w:marRight w:val="0"/>
          <w:marTop w:val="0"/>
          <w:marBottom w:val="0"/>
          <w:divBdr>
            <w:top w:val="none" w:sz="0" w:space="0" w:color="auto"/>
            <w:left w:val="none" w:sz="0" w:space="0" w:color="auto"/>
            <w:bottom w:val="none" w:sz="0" w:space="0" w:color="auto"/>
            <w:right w:val="none" w:sz="0" w:space="0" w:color="auto"/>
          </w:divBdr>
        </w:div>
        <w:div w:id="1063678103">
          <w:marLeft w:val="0"/>
          <w:marRight w:val="0"/>
          <w:marTop w:val="0"/>
          <w:marBottom w:val="0"/>
          <w:divBdr>
            <w:top w:val="none" w:sz="0" w:space="0" w:color="auto"/>
            <w:left w:val="none" w:sz="0" w:space="0" w:color="auto"/>
            <w:bottom w:val="none" w:sz="0" w:space="0" w:color="auto"/>
            <w:right w:val="none" w:sz="0" w:space="0" w:color="auto"/>
          </w:divBdr>
        </w:div>
        <w:div w:id="1138954615">
          <w:marLeft w:val="0"/>
          <w:marRight w:val="0"/>
          <w:marTop w:val="0"/>
          <w:marBottom w:val="0"/>
          <w:divBdr>
            <w:top w:val="none" w:sz="0" w:space="0" w:color="auto"/>
            <w:left w:val="none" w:sz="0" w:space="0" w:color="auto"/>
            <w:bottom w:val="none" w:sz="0" w:space="0" w:color="auto"/>
            <w:right w:val="none" w:sz="0" w:space="0" w:color="auto"/>
          </w:divBdr>
        </w:div>
        <w:div w:id="1659722873">
          <w:marLeft w:val="0"/>
          <w:marRight w:val="0"/>
          <w:marTop w:val="0"/>
          <w:marBottom w:val="0"/>
          <w:divBdr>
            <w:top w:val="none" w:sz="0" w:space="0" w:color="auto"/>
            <w:left w:val="none" w:sz="0" w:space="0" w:color="auto"/>
            <w:bottom w:val="none" w:sz="0" w:space="0" w:color="auto"/>
            <w:right w:val="none" w:sz="0" w:space="0" w:color="auto"/>
          </w:divBdr>
        </w:div>
      </w:divsChild>
    </w:div>
    <w:div w:id="614336771">
      <w:bodyDiv w:val="1"/>
      <w:marLeft w:val="0"/>
      <w:marRight w:val="0"/>
      <w:marTop w:val="0"/>
      <w:marBottom w:val="0"/>
      <w:divBdr>
        <w:top w:val="none" w:sz="0" w:space="0" w:color="auto"/>
        <w:left w:val="none" w:sz="0" w:space="0" w:color="auto"/>
        <w:bottom w:val="none" w:sz="0" w:space="0" w:color="auto"/>
        <w:right w:val="none" w:sz="0" w:space="0" w:color="auto"/>
      </w:divBdr>
    </w:div>
    <w:div w:id="634063390">
      <w:bodyDiv w:val="1"/>
      <w:marLeft w:val="0"/>
      <w:marRight w:val="0"/>
      <w:marTop w:val="0"/>
      <w:marBottom w:val="0"/>
      <w:divBdr>
        <w:top w:val="none" w:sz="0" w:space="0" w:color="auto"/>
        <w:left w:val="none" w:sz="0" w:space="0" w:color="auto"/>
        <w:bottom w:val="none" w:sz="0" w:space="0" w:color="auto"/>
        <w:right w:val="none" w:sz="0" w:space="0" w:color="auto"/>
      </w:divBdr>
    </w:div>
    <w:div w:id="673844914">
      <w:bodyDiv w:val="1"/>
      <w:marLeft w:val="0"/>
      <w:marRight w:val="0"/>
      <w:marTop w:val="0"/>
      <w:marBottom w:val="0"/>
      <w:divBdr>
        <w:top w:val="none" w:sz="0" w:space="0" w:color="auto"/>
        <w:left w:val="none" w:sz="0" w:space="0" w:color="auto"/>
        <w:bottom w:val="none" w:sz="0" w:space="0" w:color="auto"/>
        <w:right w:val="none" w:sz="0" w:space="0" w:color="auto"/>
      </w:divBdr>
    </w:div>
    <w:div w:id="693502684">
      <w:bodyDiv w:val="1"/>
      <w:marLeft w:val="0"/>
      <w:marRight w:val="0"/>
      <w:marTop w:val="0"/>
      <w:marBottom w:val="0"/>
      <w:divBdr>
        <w:top w:val="none" w:sz="0" w:space="0" w:color="auto"/>
        <w:left w:val="none" w:sz="0" w:space="0" w:color="auto"/>
        <w:bottom w:val="none" w:sz="0" w:space="0" w:color="auto"/>
        <w:right w:val="none" w:sz="0" w:space="0" w:color="auto"/>
      </w:divBdr>
    </w:div>
    <w:div w:id="701519510">
      <w:bodyDiv w:val="1"/>
      <w:marLeft w:val="0"/>
      <w:marRight w:val="0"/>
      <w:marTop w:val="0"/>
      <w:marBottom w:val="0"/>
      <w:divBdr>
        <w:top w:val="none" w:sz="0" w:space="0" w:color="auto"/>
        <w:left w:val="none" w:sz="0" w:space="0" w:color="auto"/>
        <w:bottom w:val="none" w:sz="0" w:space="0" w:color="auto"/>
        <w:right w:val="none" w:sz="0" w:space="0" w:color="auto"/>
      </w:divBdr>
      <w:divsChild>
        <w:div w:id="20861539">
          <w:marLeft w:val="0"/>
          <w:marRight w:val="0"/>
          <w:marTop w:val="0"/>
          <w:marBottom w:val="0"/>
          <w:divBdr>
            <w:top w:val="none" w:sz="0" w:space="0" w:color="auto"/>
            <w:left w:val="none" w:sz="0" w:space="0" w:color="auto"/>
            <w:bottom w:val="none" w:sz="0" w:space="0" w:color="auto"/>
            <w:right w:val="none" w:sz="0" w:space="0" w:color="auto"/>
          </w:divBdr>
        </w:div>
        <w:div w:id="43796454">
          <w:marLeft w:val="0"/>
          <w:marRight w:val="0"/>
          <w:marTop w:val="0"/>
          <w:marBottom w:val="0"/>
          <w:divBdr>
            <w:top w:val="none" w:sz="0" w:space="0" w:color="auto"/>
            <w:left w:val="none" w:sz="0" w:space="0" w:color="auto"/>
            <w:bottom w:val="none" w:sz="0" w:space="0" w:color="auto"/>
            <w:right w:val="none" w:sz="0" w:space="0" w:color="auto"/>
          </w:divBdr>
        </w:div>
        <w:div w:id="190919745">
          <w:marLeft w:val="0"/>
          <w:marRight w:val="0"/>
          <w:marTop w:val="0"/>
          <w:marBottom w:val="0"/>
          <w:divBdr>
            <w:top w:val="none" w:sz="0" w:space="0" w:color="auto"/>
            <w:left w:val="none" w:sz="0" w:space="0" w:color="auto"/>
            <w:bottom w:val="none" w:sz="0" w:space="0" w:color="auto"/>
            <w:right w:val="none" w:sz="0" w:space="0" w:color="auto"/>
          </w:divBdr>
        </w:div>
        <w:div w:id="200213558">
          <w:marLeft w:val="0"/>
          <w:marRight w:val="0"/>
          <w:marTop w:val="0"/>
          <w:marBottom w:val="0"/>
          <w:divBdr>
            <w:top w:val="none" w:sz="0" w:space="0" w:color="auto"/>
            <w:left w:val="none" w:sz="0" w:space="0" w:color="auto"/>
            <w:bottom w:val="none" w:sz="0" w:space="0" w:color="auto"/>
            <w:right w:val="none" w:sz="0" w:space="0" w:color="auto"/>
          </w:divBdr>
        </w:div>
        <w:div w:id="249194122">
          <w:marLeft w:val="0"/>
          <w:marRight w:val="0"/>
          <w:marTop w:val="0"/>
          <w:marBottom w:val="0"/>
          <w:divBdr>
            <w:top w:val="none" w:sz="0" w:space="0" w:color="auto"/>
            <w:left w:val="none" w:sz="0" w:space="0" w:color="auto"/>
            <w:bottom w:val="none" w:sz="0" w:space="0" w:color="auto"/>
            <w:right w:val="none" w:sz="0" w:space="0" w:color="auto"/>
          </w:divBdr>
        </w:div>
        <w:div w:id="365495415">
          <w:marLeft w:val="0"/>
          <w:marRight w:val="0"/>
          <w:marTop w:val="0"/>
          <w:marBottom w:val="0"/>
          <w:divBdr>
            <w:top w:val="none" w:sz="0" w:space="0" w:color="auto"/>
            <w:left w:val="none" w:sz="0" w:space="0" w:color="auto"/>
            <w:bottom w:val="none" w:sz="0" w:space="0" w:color="auto"/>
            <w:right w:val="none" w:sz="0" w:space="0" w:color="auto"/>
          </w:divBdr>
        </w:div>
        <w:div w:id="411894845">
          <w:marLeft w:val="0"/>
          <w:marRight w:val="0"/>
          <w:marTop w:val="0"/>
          <w:marBottom w:val="0"/>
          <w:divBdr>
            <w:top w:val="none" w:sz="0" w:space="0" w:color="auto"/>
            <w:left w:val="none" w:sz="0" w:space="0" w:color="auto"/>
            <w:bottom w:val="none" w:sz="0" w:space="0" w:color="auto"/>
            <w:right w:val="none" w:sz="0" w:space="0" w:color="auto"/>
          </w:divBdr>
        </w:div>
        <w:div w:id="467280005">
          <w:marLeft w:val="0"/>
          <w:marRight w:val="0"/>
          <w:marTop w:val="0"/>
          <w:marBottom w:val="0"/>
          <w:divBdr>
            <w:top w:val="none" w:sz="0" w:space="0" w:color="auto"/>
            <w:left w:val="none" w:sz="0" w:space="0" w:color="auto"/>
            <w:bottom w:val="none" w:sz="0" w:space="0" w:color="auto"/>
            <w:right w:val="none" w:sz="0" w:space="0" w:color="auto"/>
          </w:divBdr>
        </w:div>
        <w:div w:id="716707168">
          <w:marLeft w:val="0"/>
          <w:marRight w:val="0"/>
          <w:marTop w:val="0"/>
          <w:marBottom w:val="0"/>
          <w:divBdr>
            <w:top w:val="none" w:sz="0" w:space="0" w:color="auto"/>
            <w:left w:val="none" w:sz="0" w:space="0" w:color="auto"/>
            <w:bottom w:val="none" w:sz="0" w:space="0" w:color="auto"/>
            <w:right w:val="none" w:sz="0" w:space="0" w:color="auto"/>
          </w:divBdr>
        </w:div>
        <w:div w:id="758718088">
          <w:marLeft w:val="0"/>
          <w:marRight w:val="0"/>
          <w:marTop w:val="0"/>
          <w:marBottom w:val="0"/>
          <w:divBdr>
            <w:top w:val="none" w:sz="0" w:space="0" w:color="auto"/>
            <w:left w:val="none" w:sz="0" w:space="0" w:color="auto"/>
            <w:bottom w:val="none" w:sz="0" w:space="0" w:color="auto"/>
            <w:right w:val="none" w:sz="0" w:space="0" w:color="auto"/>
          </w:divBdr>
        </w:div>
        <w:div w:id="831335294">
          <w:marLeft w:val="0"/>
          <w:marRight w:val="0"/>
          <w:marTop w:val="0"/>
          <w:marBottom w:val="0"/>
          <w:divBdr>
            <w:top w:val="none" w:sz="0" w:space="0" w:color="auto"/>
            <w:left w:val="none" w:sz="0" w:space="0" w:color="auto"/>
            <w:bottom w:val="none" w:sz="0" w:space="0" w:color="auto"/>
            <w:right w:val="none" w:sz="0" w:space="0" w:color="auto"/>
          </w:divBdr>
        </w:div>
        <w:div w:id="844127537">
          <w:marLeft w:val="0"/>
          <w:marRight w:val="0"/>
          <w:marTop w:val="0"/>
          <w:marBottom w:val="0"/>
          <w:divBdr>
            <w:top w:val="none" w:sz="0" w:space="0" w:color="auto"/>
            <w:left w:val="none" w:sz="0" w:space="0" w:color="auto"/>
            <w:bottom w:val="none" w:sz="0" w:space="0" w:color="auto"/>
            <w:right w:val="none" w:sz="0" w:space="0" w:color="auto"/>
          </w:divBdr>
        </w:div>
        <w:div w:id="1024793807">
          <w:marLeft w:val="0"/>
          <w:marRight w:val="0"/>
          <w:marTop w:val="0"/>
          <w:marBottom w:val="0"/>
          <w:divBdr>
            <w:top w:val="none" w:sz="0" w:space="0" w:color="auto"/>
            <w:left w:val="none" w:sz="0" w:space="0" w:color="auto"/>
            <w:bottom w:val="none" w:sz="0" w:space="0" w:color="auto"/>
            <w:right w:val="none" w:sz="0" w:space="0" w:color="auto"/>
          </w:divBdr>
        </w:div>
        <w:div w:id="1308701412">
          <w:marLeft w:val="0"/>
          <w:marRight w:val="0"/>
          <w:marTop w:val="0"/>
          <w:marBottom w:val="0"/>
          <w:divBdr>
            <w:top w:val="none" w:sz="0" w:space="0" w:color="auto"/>
            <w:left w:val="none" w:sz="0" w:space="0" w:color="auto"/>
            <w:bottom w:val="none" w:sz="0" w:space="0" w:color="auto"/>
            <w:right w:val="none" w:sz="0" w:space="0" w:color="auto"/>
          </w:divBdr>
        </w:div>
        <w:div w:id="1325356190">
          <w:marLeft w:val="0"/>
          <w:marRight w:val="0"/>
          <w:marTop w:val="0"/>
          <w:marBottom w:val="0"/>
          <w:divBdr>
            <w:top w:val="none" w:sz="0" w:space="0" w:color="auto"/>
            <w:left w:val="none" w:sz="0" w:space="0" w:color="auto"/>
            <w:bottom w:val="none" w:sz="0" w:space="0" w:color="auto"/>
            <w:right w:val="none" w:sz="0" w:space="0" w:color="auto"/>
          </w:divBdr>
        </w:div>
        <w:div w:id="1359041451">
          <w:marLeft w:val="0"/>
          <w:marRight w:val="0"/>
          <w:marTop w:val="0"/>
          <w:marBottom w:val="0"/>
          <w:divBdr>
            <w:top w:val="none" w:sz="0" w:space="0" w:color="auto"/>
            <w:left w:val="none" w:sz="0" w:space="0" w:color="auto"/>
            <w:bottom w:val="none" w:sz="0" w:space="0" w:color="auto"/>
            <w:right w:val="none" w:sz="0" w:space="0" w:color="auto"/>
          </w:divBdr>
        </w:div>
        <w:div w:id="1393113878">
          <w:marLeft w:val="0"/>
          <w:marRight w:val="0"/>
          <w:marTop w:val="0"/>
          <w:marBottom w:val="0"/>
          <w:divBdr>
            <w:top w:val="none" w:sz="0" w:space="0" w:color="auto"/>
            <w:left w:val="none" w:sz="0" w:space="0" w:color="auto"/>
            <w:bottom w:val="none" w:sz="0" w:space="0" w:color="auto"/>
            <w:right w:val="none" w:sz="0" w:space="0" w:color="auto"/>
          </w:divBdr>
        </w:div>
        <w:div w:id="1447505403">
          <w:marLeft w:val="0"/>
          <w:marRight w:val="0"/>
          <w:marTop w:val="0"/>
          <w:marBottom w:val="0"/>
          <w:divBdr>
            <w:top w:val="none" w:sz="0" w:space="0" w:color="auto"/>
            <w:left w:val="none" w:sz="0" w:space="0" w:color="auto"/>
            <w:bottom w:val="none" w:sz="0" w:space="0" w:color="auto"/>
            <w:right w:val="none" w:sz="0" w:space="0" w:color="auto"/>
          </w:divBdr>
        </w:div>
        <w:div w:id="1448617610">
          <w:marLeft w:val="0"/>
          <w:marRight w:val="0"/>
          <w:marTop w:val="0"/>
          <w:marBottom w:val="0"/>
          <w:divBdr>
            <w:top w:val="none" w:sz="0" w:space="0" w:color="auto"/>
            <w:left w:val="none" w:sz="0" w:space="0" w:color="auto"/>
            <w:bottom w:val="none" w:sz="0" w:space="0" w:color="auto"/>
            <w:right w:val="none" w:sz="0" w:space="0" w:color="auto"/>
          </w:divBdr>
        </w:div>
        <w:div w:id="1574772950">
          <w:marLeft w:val="0"/>
          <w:marRight w:val="0"/>
          <w:marTop w:val="0"/>
          <w:marBottom w:val="0"/>
          <w:divBdr>
            <w:top w:val="none" w:sz="0" w:space="0" w:color="auto"/>
            <w:left w:val="none" w:sz="0" w:space="0" w:color="auto"/>
            <w:bottom w:val="none" w:sz="0" w:space="0" w:color="auto"/>
            <w:right w:val="none" w:sz="0" w:space="0" w:color="auto"/>
          </w:divBdr>
        </w:div>
        <w:div w:id="1609582878">
          <w:marLeft w:val="0"/>
          <w:marRight w:val="0"/>
          <w:marTop w:val="0"/>
          <w:marBottom w:val="0"/>
          <w:divBdr>
            <w:top w:val="none" w:sz="0" w:space="0" w:color="auto"/>
            <w:left w:val="none" w:sz="0" w:space="0" w:color="auto"/>
            <w:bottom w:val="none" w:sz="0" w:space="0" w:color="auto"/>
            <w:right w:val="none" w:sz="0" w:space="0" w:color="auto"/>
          </w:divBdr>
        </w:div>
        <w:div w:id="1658026451">
          <w:marLeft w:val="0"/>
          <w:marRight w:val="0"/>
          <w:marTop w:val="0"/>
          <w:marBottom w:val="0"/>
          <w:divBdr>
            <w:top w:val="none" w:sz="0" w:space="0" w:color="auto"/>
            <w:left w:val="none" w:sz="0" w:space="0" w:color="auto"/>
            <w:bottom w:val="none" w:sz="0" w:space="0" w:color="auto"/>
            <w:right w:val="none" w:sz="0" w:space="0" w:color="auto"/>
          </w:divBdr>
        </w:div>
        <w:div w:id="1702827226">
          <w:marLeft w:val="0"/>
          <w:marRight w:val="0"/>
          <w:marTop w:val="0"/>
          <w:marBottom w:val="0"/>
          <w:divBdr>
            <w:top w:val="none" w:sz="0" w:space="0" w:color="auto"/>
            <w:left w:val="none" w:sz="0" w:space="0" w:color="auto"/>
            <w:bottom w:val="none" w:sz="0" w:space="0" w:color="auto"/>
            <w:right w:val="none" w:sz="0" w:space="0" w:color="auto"/>
          </w:divBdr>
        </w:div>
        <w:div w:id="1727727115">
          <w:marLeft w:val="0"/>
          <w:marRight w:val="0"/>
          <w:marTop w:val="0"/>
          <w:marBottom w:val="0"/>
          <w:divBdr>
            <w:top w:val="none" w:sz="0" w:space="0" w:color="auto"/>
            <w:left w:val="none" w:sz="0" w:space="0" w:color="auto"/>
            <w:bottom w:val="none" w:sz="0" w:space="0" w:color="auto"/>
            <w:right w:val="none" w:sz="0" w:space="0" w:color="auto"/>
          </w:divBdr>
        </w:div>
        <w:div w:id="1746877850">
          <w:marLeft w:val="0"/>
          <w:marRight w:val="0"/>
          <w:marTop w:val="0"/>
          <w:marBottom w:val="0"/>
          <w:divBdr>
            <w:top w:val="none" w:sz="0" w:space="0" w:color="auto"/>
            <w:left w:val="none" w:sz="0" w:space="0" w:color="auto"/>
            <w:bottom w:val="none" w:sz="0" w:space="0" w:color="auto"/>
            <w:right w:val="none" w:sz="0" w:space="0" w:color="auto"/>
          </w:divBdr>
        </w:div>
        <w:div w:id="1758212978">
          <w:marLeft w:val="0"/>
          <w:marRight w:val="0"/>
          <w:marTop w:val="0"/>
          <w:marBottom w:val="0"/>
          <w:divBdr>
            <w:top w:val="none" w:sz="0" w:space="0" w:color="auto"/>
            <w:left w:val="none" w:sz="0" w:space="0" w:color="auto"/>
            <w:bottom w:val="none" w:sz="0" w:space="0" w:color="auto"/>
            <w:right w:val="none" w:sz="0" w:space="0" w:color="auto"/>
          </w:divBdr>
        </w:div>
        <w:div w:id="1942452445">
          <w:marLeft w:val="0"/>
          <w:marRight w:val="0"/>
          <w:marTop w:val="0"/>
          <w:marBottom w:val="0"/>
          <w:divBdr>
            <w:top w:val="none" w:sz="0" w:space="0" w:color="auto"/>
            <w:left w:val="none" w:sz="0" w:space="0" w:color="auto"/>
            <w:bottom w:val="none" w:sz="0" w:space="0" w:color="auto"/>
            <w:right w:val="none" w:sz="0" w:space="0" w:color="auto"/>
          </w:divBdr>
        </w:div>
        <w:div w:id="2065564758">
          <w:marLeft w:val="0"/>
          <w:marRight w:val="0"/>
          <w:marTop w:val="0"/>
          <w:marBottom w:val="0"/>
          <w:divBdr>
            <w:top w:val="none" w:sz="0" w:space="0" w:color="auto"/>
            <w:left w:val="none" w:sz="0" w:space="0" w:color="auto"/>
            <w:bottom w:val="none" w:sz="0" w:space="0" w:color="auto"/>
            <w:right w:val="none" w:sz="0" w:space="0" w:color="auto"/>
          </w:divBdr>
        </w:div>
      </w:divsChild>
    </w:div>
    <w:div w:id="705377389">
      <w:bodyDiv w:val="1"/>
      <w:marLeft w:val="0"/>
      <w:marRight w:val="0"/>
      <w:marTop w:val="0"/>
      <w:marBottom w:val="0"/>
      <w:divBdr>
        <w:top w:val="none" w:sz="0" w:space="0" w:color="auto"/>
        <w:left w:val="none" w:sz="0" w:space="0" w:color="auto"/>
        <w:bottom w:val="none" w:sz="0" w:space="0" w:color="auto"/>
        <w:right w:val="none" w:sz="0" w:space="0" w:color="auto"/>
      </w:divBdr>
    </w:div>
    <w:div w:id="731849086">
      <w:bodyDiv w:val="1"/>
      <w:marLeft w:val="0"/>
      <w:marRight w:val="0"/>
      <w:marTop w:val="0"/>
      <w:marBottom w:val="0"/>
      <w:divBdr>
        <w:top w:val="none" w:sz="0" w:space="0" w:color="auto"/>
        <w:left w:val="none" w:sz="0" w:space="0" w:color="auto"/>
        <w:bottom w:val="none" w:sz="0" w:space="0" w:color="auto"/>
        <w:right w:val="none" w:sz="0" w:space="0" w:color="auto"/>
      </w:divBdr>
    </w:div>
    <w:div w:id="795101454">
      <w:bodyDiv w:val="1"/>
      <w:marLeft w:val="0"/>
      <w:marRight w:val="0"/>
      <w:marTop w:val="0"/>
      <w:marBottom w:val="0"/>
      <w:divBdr>
        <w:top w:val="none" w:sz="0" w:space="0" w:color="auto"/>
        <w:left w:val="none" w:sz="0" w:space="0" w:color="auto"/>
        <w:bottom w:val="none" w:sz="0" w:space="0" w:color="auto"/>
        <w:right w:val="none" w:sz="0" w:space="0" w:color="auto"/>
      </w:divBdr>
    </w:div>
    <w:div w:id="828247790">
      <w:bodyDiv w:val="1"/>
      <w:marLeft w:val="0"/>
      <w:marRight w:val="0"/>
      <w:marTop w:val="0"/>
      <w:marBottom w:val="0"/>
      <w:divBdr>
        <w:top w:val="none" w:sz="0" w:space="0" w:color="auto"/>
        <w:left w:val="none" w:sz="0" w:space="0" w:color="auto"/>
        <w:bottom w:val="none" w:sz="0" w:space="0" w:color="auto"/>
        <w:right w:val="none" w:sz="0" w:space="0" w:color="auto"/>
      </w:divBdr>
    </w:div>
    <w:div w:id="852917726">
      <w:bodyDiv w:val="1"/>
      <w:marLeft w:val="0"/>
      <w:marRight w:val="0"/>
      <w:marTop w:val="0"/>
      <w:marBottom w:val="0"/>
      <w:divBdr>
        <w:top w:val="none" w:sz="0" w:space="0" w:color="auto"/>
        <w:left w:val="none" w:sz="0" w:space="0" w:color="auto"/>
        <w:bottom w:val="none" w:sz="0" w:space="0" w:color="auto"/>
        <w:right w:val="none" w:sz="0" w:space="0" w:color="auto"/>
      </w:divBdr>
      <w:divsChild>
        <w:div w:id="512692663">
          <w:marLeft w:val="0"/>
          <w:marRight w:val="0"/>
          <w:marTop w:val="0"/>
          <w:marBottom w:val="0"/>
          <w:divBdr>
            <w:top w:val="none" w:sz="0" w:space="0" w:color="auto"/>
            <w:left w:val="none" w:sz="0" w:space="0" w:color="auto"/>
            <w:bottom w:val="none" w:sz="0" w:space="0" w:color="auto"/>
            <w:right w:val="none" w:sz="0" w:space="0" w:color="auto"/>
          </w:divBdr>
          <w:divsChild>
            <w:div w:id="1879930102">
              <w:marLeft w:val="0"/>
              <w:marRight w:val="0"/>
              <w:marTop w:val="0"/>
              <w:marBottom w:val="0"/>
              <w:divBdr>
                <w:top w:val="none" w:sz="0" w:space="0" w:color="auto"/>
                <w:left w:val="none" w:sz="0" w:space="0" w:color="auto"/>
                <w:bottom w:val="none" w:sz="0" w:space="0" w:color="auto"/>
                <w:right w:val="none" w:sz="0" w:space="0" w:color="auto"/>
              </w:divBdr>
            </w:div>
          </w:divsChild>
        </w:div>
        <w:div w:id="1843624306">
          <w:marLeft w:val="0"/>
          <w:marRight w:val="0"/>
          <w:marTop w:val="0"/>
          <w:marBottom w:val="0"/>
          <w:divBdr>
            <w:top w:val="none" w:sz="0" w:space="0" w:color="auto"/>
            <w:left w:val="none" w:sz="0" w:space="0" w:color="auto"/>
            <w:bottom w:val="none" w:sz="0" w:space="0" w:color="auto"/>
            <w:right w:val="none" w:sz="0" w:space="0" w:color="auto"/>
          </w:divBdr>
          <w:divsChild>
            <w:div w:id="743141993">
              <w:marLeft w:val="0"/>
              <w:marRight w:val="0"/>
              <w:marTop w:val="0"/>
              <w:marBottom w:val="0"/>
              <w:divBdr>
                <w:top w:val="none" w:sz="0" w:space="0" w:color="auto"/>
                <w:left w:val="none" w:sz="0" w:space="0" w:color="auto"/>
                <w:bottom w:val="none" w:sz="0" w:space="0" w:color="auto"/>
                <w:right w:val="none" w:sz="0" w:space="0" w:color="auto"/>
              </w:divBdr>
            </w:div>
            <w:div w:id="1305041002">
              <w:marLeft w:val="0"/>
              <w:marRight w:val="0"/>
              <w:marTop w:val="0"/>
              <w:marBottom w:val="0"/>
              <w:divBdr>
                <w:top w:val="none" w:sz="0" w:space="0" w:color="auto"/>
                <w:left w:val="none" w:sz="0" w:space="0" w:color="auto"/>
                <w:bottom w:val="none" w:sz="0" w:space="0" w:color="auto"/>
                <w:right w:val="none" w:sz="0" w:space="0" w:color="auto"/>
              </w:divBdr>
            </w:div>
            <w:div w:id="1782645570">
              <w:marLeft w:val="0"/>
              <w:marRight w:val="0"/>
              <w:marTop w:val="0"/>
              <w:marBottom w:val="0"/>
              <w:divBdr>
                <w:top w:val="none" w:sz="0" w:space="0" w:color="auto"/>
                <w:left w:val="none" w:sz="0" w:space="0" w:color="auto"/>
                <w:bottom w:val="none" w:sz="0" w:space="0" w:color="auto"/>
                <w:right w:val="none" w:sz="0" w:space="0" w:color="auto"/>
              </w:divBdr>
            </w:div>
            <w:div w:id="18312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4602">
      <w:bodyDiv w:val="1"/>
      <w:marLeft w:val="0"/>
      <w:marRight w:val="0"/>
      <w:marTop w:val="0"/>
      <w:marBottom w:val="0"/>
      <w:divBdr>
        <w:top w:val="none" w:sz="0" w:space="0" w:color="auto"/>
        <w:left w:val="none" w:sz="0" w:space="0" w:color="auto"/>
        <w:bottom w:val="none" w:sz="0" w:space="0" w:color="auto"/>
        <w:right w:val="none" w:sz="0" w:space="0" w:color="auto"/>
      </w:divBdr>
    </w:div>
    <w:div w:id="860896797">
      <w:bodyDiv w:val="1"/>
      <w:marLeft w:val="0"/>
      <w:marRight w:val="0"/>
      <w:marTop w:val="0"/>
      <w:marBottom w:val="0"/>
      <w:divBdr>
        <w:top w:val="none" w:sz="0" w:space="0" w:color="auto"/>
        <w:left w:val="none" w:sz="0" w:space="0" w:color="auto"/>
        <w:bottom w:val="none" w:sz="0" w:space="0" w:color="auto"/>
        <w:right w:val="none" w:sz="0" w:space="0" w:color="auto"/>
      </w:divBdr>
      <w:divsChild>
        <w:div w:id="378281368">
          <w:marLeft w:val="0"/>
          <w:marRight w:val="0"/>
          <w:marTop w:val="0"/>
          <w:marBottom w:val="0"/>
          <w:divBdr>
            <w:top w:val="none" w:sz="0" w:space="0" w:color="auto"/>
            <w:left w:val="none" w:sz="0" w:space="0" w:color="auto"/>
            <w:bottom w:val="none" w:sz="0" w:space="0" w:color="auto"/>
            <w:right w:val="none" w:sz="0" w:space="0" w:color="auto"/>
          </w:divBdr>
        </w:div>
        <w:div w:id="503086166">
          <w:marLeft w:val="0"/>
          <w:marRight w:val="0"/>
          <w:marTop w:val="0"/>
          <w:marBottom w:val="0"/>
          <w:divBdr>
            <w:top w:val="none" w:sz="0" w:space="0" w:color="auto"/>
            <w:left w:val="none" w:sz="0" w:space="0" w:color="auto"/>
            <w:bottom w:val="none" w:sz="0" w:space="0" w:color="auto"/>
            <w:right w:val="none" w:sz="0" w:space="0" w:color="auto"/>
          </w:divBdr>
        </w:div>
        <w:div w:id="682824239">
          <w:marLeft w:val="0"/>
          <w:marRight w:val="0"/>
          <w:marTop w:val="0"/>
          <w:marBottom w:val="0"/>
          <w:divBdr>
            <w:top w:val="none" w:sz="0" w:space="0" w:color="auto"/>
            <w:left w:val="none" w:sz="0" w:space="0" w:color="auto"/>
            <w:bottom w:val="none" w:sz="0" w:space="0" w:color="auto"/>
            <w:right w:val="none" w:sz="0" w:space="0" w:color="auto"/>
          </w:divBdr>
        </w:div>
        <w:div w:id="1161694895">
          <w:marLeft w:val="0"/>
          <w:marRight w:val="0"/>
          <w:marTop w:val="0"/>
          <w:marBottom w:val="0"/>
          <w:divBdr>
            <w:top w:val="none" w:sz="0" w:space="0" w:color="auto"/>
            <w:left w:val="none" w:sz="0" w:space="0" w:color="auto"/>
            <w:bottom w:val="none" w:sz="0" w:space="0" w:color="auto"/>
            <w:right w:val="none" w:sz="0" w:space="0" w:color="auto"/>
          </w:divBdr>
        </w:div>
        <w:div w:id="1451364803">
          <w:marLeft w:val="0"/>
          <w:marRight w:val="0"/>
          <w:marTop w:val="0"/>
          <w:marBottom w:val="0"/>
          <w:divBdr>
            <w:top w:val="none" w:sz="0" w:space="0" w:color="auto"/>
            <w:left w:val="none" w:sz="0" w:space="0" w:color="auto"/>
            <w:bottom w:val="none" w:sz="0" w:space="0" w:color="auto"/>
            <w:right w:val="none" w:sz="0" w:space="0" w:color="auto"/>
          </w:divBdr>
        </w:div>
        <w:div w:id="1606303466">
          <w:marLeft w:val="0"/>
          <w:marRight w:val="0"/>
          <w:marTop w:val="0"/>
          <w:marBottom w:val="0"/>
          <w:divBdr>
            <w:top w:val="none" w:sz="0" w:space="0" w:color="auto"/>
            <w:left w:val="none" w:sz="0" w:space="0" w:color="auto"/>
            <w:bottom w:val="none" w:sz="0" w:space="0" w:color="auto"/>
            <w:right w:val="none" w:sz="0" w:space="0" w:color="auto"/>
          </w:divBdr>
        </w:div>
        <w:div w:id="1656959222">
          <w:marLeft w:val="0"/>
          <w:marRight w:val="0"/>
          <w:marTop w:val="0"/>
          <w:marBottom w:val="0"/>
          <w:divBdr>
            <w:top w:val="none" w:sz="0" w:space="0" w:color="auto"/>
            <w:left w:val="none" w:sz="0" w:space="0" w:color="auto"/>
            <w:bottom w:val="none" w:sz="0" w:space="0" w:color="auto"/>
            <w:right w:val="none" w:sz="0" w:space="0" w:color="auto"/>
          </w:divBdr>
        </w:div>
        <w:div w:id="1706635320">
          <w:marLeft w:val="0"/>
          <w:marRight w:val="0"/>
          <w:marTop w:val="0"/>
          <w:marBottom w:val="0"/>
          <w:divBdr>
            <w:top w:val="none" w:sz="0" w:space="0" w:color="auto"/>
            <w:left w:val="none" w:sz="0" w:space="0" w:color="auto"/>
            <w:bottom w:val="none" w:sz="0" w:space="0" w:color="auto"/>
            <w:right w:val="none" w:sz="0" w:space="0" w:color="auto"/>
          </w:divBdr>
        </w:div>
        <w:div w:id="1924803318">
          <w:marLeft w:val="0"/>
          <w:marRight w:val="0"/>
          <w:marTop w:val="0"/>
          <w:marBottom w:val="0"/>
          <w:divBdr>
            <w:top w:val="none" w:sz="0" w:space="0" w:color="auto"/>
            <w:left w:val="none" w:sz="0" w:space="0" w:color="auto"/>
            <w:bottom w:val="none" w:sz="0" w:space="0" w:color="auto"/>
            <w:right w:val="none" w:sz="0" w:space="0" w:color="auto"/>
          </w:divBdr>
        </w:div>
      </w:divsChild>
    </w:div>
    <w:div w:id="878979788">
      <w:bodyDiv w:val="1"/>
      <w:marLeft w:val="0"/>
      <w:marRight w:val="0"/>
      <w:marTop w:val="0"/>
      <w:marBottom w:val="0"/>
      <w:divBdr>
        <w:top w:val="none" w:sz="0" w:space="0" w:color="auto"/>
        <w:left w:val="none" w:sz="0" w:space="0" w:color="auto"/>
        <w:bottom w:val="none" w:sz="0" w:space="0" w:color="auto"/>
        <w:right w:val="none" w:sz="0" w:space="0" w:color="auto"/>
      </w:divBdr>
    </w:div>
    <w:div w:id="939945698">
      <w:bodyDiv w:val="1"/>
      <w:marLeft w:val="0"/>
      <w:marRight w:val="0"/>
      <w:marTop w:val="0"/>
      <w:marBottom w:val="0"/>
      <w:divBdr>
        <w:top w:val="none" w:sz="0" w:space="0" w:color="auto"/>
        <w:left w:val="none" w:sz="0" w:space="0" w:color="auto"/>
        <w:bottom w:val="none" w:sz="0" w:space="0" w:color="auto"/>
        <w:right w:val="none" w:sz="0" w:space="0" w:color="auto"/>
      </w:divBdr>
    </w:div>
    <w:div w:id="960265295">
      <w:bodyDiv w:val="1"/>
      <w:marLeft w:val="0"/>
      <w:marRight w:val="0"/>
      <w:marTop w:val="0"/>
      <w:marBottom w:val="0"/>
      <w:divBdr>
        <w:top w:val="none" w:sz="0" w:space="0" w:color="auto"/>
        <w:left w:val="none" w:sz="0" w:space="0" w:color="auto"/>
        <w:bottom w:val="none" w:sz="0" w:space="0" w:color="auto"/>
        <w:right w:val="none" w:sz="0" w:space="0" w:color="auto"/>
      </w:divBdr>
    </w:div>
    <w:div w:id="960771395">
      <w:bodyDiv w:val="1"/>
      <w:marLeft w:val="0"/>
      <w:marRight w:val="0"/>
      <w:marTop w:val="0"/>
      <w:marBottom w:val="0"/>
      <w:divBdr>
        <w:top w:val="none" w:sz="0" w:space="0" w:color="auto"/>
        <w:left w:val="none" w:sz="0" w:space="0" w:color="auto"/>
        <w:bottom w:val="none" w:sz="0" w:space="0" w:color="auto"/>
        <w:right w:val="none" w:sz="0" w:space="0" w:color="auto"/>
      </w:divBdr>
    </w:div>
    <w:div w:id="963383595">
      <w:bodyDiv w:val="1"/>
      <w:marLeft w:val="0"/>
      <w:marRight w:val="0"/>
      <w:marTop w:val="0"/>
      <w:marBottom w:val="0"/>
      <w:divBdr>
        <w:top w:val="none" w:sz="0" w:space="0" w:color="auto"/>
        <w:left w:val="none" w:sz="0" w:space="0" w:color="auto"/>
        <w:bottom w:val="none" w:sz="0" w:space="0" w:color="auto"/>
        <w:right w:val="none" w:sz="0" w:space="0" w:color="auto"/>
      </w:divBdr>
    </w:div>
    <w:div w:id="987125024">
      <w:bodyDiv w:val="1"/>
      <w:marLeft w:val="0"/>
      <w:marRight w:val="0"/>
      <w:marTop w:val="0"/>
      <w:marBottom w:val="0"/>
      <w:divBdr>
        <w:top w:val="none" w:sz="0" w:space="0" w:color="auto"/>
        <w:left w:val="none" w:sz="0" w:space="0" w:color="auto"/>
        <w:bottom w:val="none" w:sz="0" w:space="0" w:color="auto"/>
        <w:right w:val="none" w:sz="0" w:space="0" w:color="auto"/>
      </w:divBdr>
    </w:div>
    <w:div w:id="1008289213">
      <w:bodyDiv w:val="1"/>
      <w:marLeft w:val="0"/>
      <w:marRight w:val="0"/>
      <w:marTop w:val="0"/>
      <w:marBottom w:val="0"/>
      <w:divBdr>
        <w:top w:val="none" w:sz="0" w:space="0" w:color="auto"/>
        <w:left w:val="none" w:sz="0" w:space="0" w:color="auto"/>
        <w:bottom w:val="none" w:sz="0" w:space="0" w:color="auto"/>
        <w:right w:val="none" w:sz="0" w:space="0" w:color="auto"/>
      </w:divBdr>
    </w:div>
    <w:div w:id="1041789200">
      <w:bodyDiv w:val="1"/>
      <w:marLeft w:val="0"/>
      <w:marRight w:val="0"/>
      <w:marTop w:val="0"/>
      <w:marBottom w:val="0"/>
      <w:divBdr>
        <w:top w:val="none" w:sz="0" w:space="0" w:color="auto"/>
        <w:left w:val="none" w:sz="0" w:space="0" w:color="auto"/>
        <w:bottom w:val="none" w:sz="0" w:space="0" w:color="auto"/>
        <w:right w:val="none" w:sz="0" w:space="0" w:color="auto"/>
      </w:divBdr>
    </w:div>
    <w:div w:id="1055423334">
      <w:bodyDiv w:val="1"/>
      <w:marLeft w:val="0"/>
      <w:marRight w:val="0"/>
      <w:marTop w:val="0"/>
      <w:marBottom w:val="0"/>
      <w:divBdr>
        <w:top w:val="none" w:sz="0" w:space="0" w:color="auto"/>
        <w:left w:val="none" w:sz="0" w:space="0" w:color="auto"/>
        <w:bottom w:val="none" w:sz="0" w:space="0" w:color="auto"/>
        <w:right w:val="none" w:sz="0" w:space="0" w:color="auto"/>
      </w:divBdr>
      <w:divsChild>
        <w:div w:id="1110860561">
          <w:marLeft w:val="274"/>
          <w:marRight w:val="0"/>
          <w:marTop w:val="0"/>
          <w:marBottom w:val="0"/>
          <w:divBdr>
            <w:top w:val="none" w:sz="0" w:space="0" w:color="auto"/>
            <w:left w:val="none" w:sz="0" w:space="0" w:color="auto"/>
            <w:bottom w:val="none" w:sz="0" w:space="0" w:color="auto"/>
            <w:right w:val="none" w:sz="0" w:space="0" w:color="auto"/>
          </w:divBdr>
        </w:div>
        <w:div w:id="1182470289">
          <w:marLeft w:val="274"/>
          <w:marRight w:val="0"/>
          <w:marTop w:val="0"/>
          <w:marBottom w:val="0"/>
          <w:divBdr>
            <w:top w:val="none" w:sz="0" w:space="0" w:color="auto"/>
            <w:left w:val="none" w:sz="0" w:space="0" w:color="auto"/>
            <w:bottom w:val="none" w:sz="0" w:space="0" w:color="auto"/>
            <w:right w:val="none" w:sz="0" w:space="0" w:color="auto"/>
          </w:divBdr>
        </w:div>
        <w:div w:id="1422071301">
          <w:marLeft w:val="274"/>
          <w:marRight w:val="0"/>
          <w:marTop w:val="0"/>
          <w:marBottom w:val="0"/>
          <w:divBdr>
            <w:top w:val="none" w:sz="0" w:space="0" w:color="auto"/>
            <w:left w:val="none" w:sz="0" w:space="0" w:color="auto"/>
            <w:bottom w:val="none" w:sz="0" w:space="0" w:color="auto"/>
            <w:right w:val="none" w:sz="0" w:space="0" w:color="auto"/>
          </w:divBdr>
        </w:div>
        <w:div w:id="1821579688">
          <w:marLeft w:val="274"/>
          <w:marRight w:val="0"/>
          <w:marTop w:val="0"/>
          <w:marBottom w:val="0"/>
          <w:divBdr>
            <w:top w:val="none" w:sz="0" w:space="0" w:color="auto"/>
            <w:left w:val="none" w:sz="0" w:space="0" w:color="auto"/>
            <w:bottom w:val="none" w:sz="0" w:space="0" w:color="auto"/>
            <w:right w:val="none" w:sz="0" w:space="0" w:color="auto"/>
          </w:divBdr>
        </w:div>
      </w:divsChild>
    </w:div>
    <w:div w:id="1068261636">
      <w:bodyDiv w:val="1"/>
      <w:marLeft w:val="0"/>
      <w:marRight w:val="0"/>
      <w:marTop w:val="0"/>
      <w:marBottom w:val="0"/>
      <w:divBdr>
        <w:top w:val="none" w:sz="0" w:space="0" w:color="auto"/>
        <w:left w:val="none" w:sz="0" w:space="0" w:color="auto"/>
        <w:bottom w:val="none" w:sz="0" w:space="0" w:color="auto"/>
        <w:right w:val="none" w:sz="0" w:space="0" w:color="auto"/>
      </w:divBdr>
    </w:div>
    <w:div w:id="1074664173">
      <w:bodyDiv w:val="1"/>
      <w:marLeft w:val="0"/>
      <w:marRight w:val="0"/>
      <w:marTop w:val="0"/>
      <w:marBottom w:val="0"/>
      <w:divBdr>
        <w:top w:val="none" w:sz="0" w:space="0" w:color="auto"/>
        <w:left w:val="none" w:sz="0" w:space="0" w:color="auto"/>
        <w:bottom w:val="none" w:sz="0" w:space="0" w:color="auto"/>
        <w:right w:val="none" w:sz="0" w:space="0" w:color="auto"/>
      </w:divBdr>
    </w:div>
    <w:div w:id="1111823774">
      <w:bodyDiv w:val="1"/>
      <w:marLeft w:val="0"/>
      <w:marRight w:val="0"/>
      <w:marTop w:val="0"/>
      <w:marBottom w:val="0"/>
      <w:divBdr>
        <w:top w:val="none" w:sz="0" w:space="0" w:color="auto"/>
        <w:left w:val="none" w:sz="0" w:space="0" w:color="auto"/>
        <w:bottom w:val="none" w:sz="0" w:space="0" w:color="auto"/>
        <w:right w:val="none" w:sz="0" w:space="0" w:color="auto"/>
      </w:divBdr>
    </w:div>
    <w:div w:id="1119642453">
      <w:bodyDiv w:val="1"/>
      <w:marLeft w:val="0"/>
      <w:marRight w:val="0"/>
      <w:marTop w:val="0"/>
      <w:marBottom w:val="0"/>
      <w:divBdr>
        <w:top w:val="none" w:sz="0" w:space="0" w:color="auto"/>
        <w:left w:val="none" w:sz="0" w:space="0" w:color="auto"/>
        <w:bottom w:val="none" w:sz="0" w:space="0" w:color="auto"/>
        <w:right w:val="none" w:sz="0" w:space="0" w:color="auto"/>
      </w:divBdr>
    </w:div>
    <w:div w:id="1155219781">
      <w:bodyDiv w:val="1"/>
      <w:marLeft w:val="0"/>
      <w:marRight w:val="0"/>
      <w:marTop w:val="0"/>
      <w:marBottom w:val="0"/>
      <w:divBdr>
        <w:top w:val="none" w:sz="0" w:space="0" w:color="auto"/>
        <w:left w:val="none" w:sz="0" w:space="0" w:color="auto"/>
        <w:bottom w:val="none" w:sz="0" w:space="0" w:color="auto"/>
        <w:right w:val="none" w:sz="0" w:space="0" w:color="auto"/>
      </w:divBdr>
      <w:divsChild>
        <w:div w:id="459033032">
          <w:marLeft w:val="0"/>
          <w:marRight w:val="0"/>
          <w:marTop w:val="0"/>
          <w:marBottom w:val="0"/>
          <w:divBdr>
            <w:top w:val="none" w:sz="0" w:space="0" w:color="auto"/>
            <w:left w:val="none" w:sz="0" w:space="0" w:color="auto"/>
            <w:bottom w:val="none" w:sz="0" w:space="0" w:color="auto"/>
            <w:right w:val="none" w:sz="0" w:space="0" w:color="auto"/>
          </w:divBdr>
        </w:div>
        <w:div w:id="498154685">
          <w:marLeft w:val="0"/>
          <w:marRight w:val="0"/>
          <w:marTop w:val="0"/>
          <w:marBottom w:val="0"/>
          <w:divBdr>
            <w:top w:val="none" w:sz="0" w:space="0" w:color="auto"/>
            <w:left w:val="none" w:sz="0" w:space="0" w:color="auto"/>
            <w:bottom w:val="none" w:sz="0" w:space="0" w:color="auto"/>
            <w:right w:val="none" w:sz="0" w:space="0" w:color="auto"/>
          </w:divBdr>
        </w:div>
        <w:div w:id="547183376">
          <w:marLeft w:val="0"/>
          <w:marRight w:val="0"/>
          <w:marTop w:val="0"/>
          <w:marBottom w:val="0"/>
          <w:divBdr>
            <w:top w:val="none" w:sz="0" w:space="0" w:color="auto"/>
            <w:left w:val="none" w:sz="0" w:space="0" w:color="auto"/>
            <w:bottom w:val="none" w:sz="0" w:space="0" w:color="auto"/>
            <w:right w:val="none" w:sz="0" w:space="0" w:color="auto"/>
          </w:divBdr>
        </w:div>
      </w:divsChild>
    </w:div>
    <w:div w:id="1157920750">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218660844">
      <w:bodyDiv w:val="1"/>
      <w:marLeft w:val="0"/>
      <w:marRight w:val="0"/>
      <w:marTop w:val="0"/>
      <w:marBottom w:val="0"/>
      <w:divBdr>
        <w:top w:val="none" w:sz="0" w:space="0" w:color="auto"/>
        <w:left w:val="none" w:sz="0" w:space="0" w:color="auto"/>
        <w:bottom w:val="none" w:sz="0" w:space="0" w:color="auto"/>
        <w:right w:val="none" w:sz="0" w:space="0" w:color="auto"/>
      </w:divBdr>
    </w:div>
    <w:div w:id="1242718859">
      <w:bodyDiv w:val="1"/>
      <w:marLeft w:val="0"/>
      <w:marRight w:val="0"/>
      <w:marTop w:val="0"/>
      <w:marBottom w:val="0"/>
      <w:divBdr>
        <w:top w:val="none" w:sz="0" w:space="0" w:color="auto"/>
        <w:left w:val="none" w:sz="0" w:space="0" w:color="auto"/>
        <w:bottom w:val="none" w:sz="0" w:space="0" w:color="auto"/>
        <w:right w:val="none" w:sz="0" w:space="0" w:color="auto"/>
      </w:divBdr>
    </w:div>
    <w:div w:id="1249382496">
      <w:bodyDiv w:val="1"/>
      <w:marLeft w:val="0"/>
      <w:marRight w:val="0"/>
      <w:marTop w:val="0"/>
      <w:marBottom w:val="0"/>
      <w:divBdr>
        <w:top w:val="none" w:sz="0" w:space="0" w:color="auto"/>
        <w:left w:val="none" w:sz="0" w:space="0" w:color="auto"/>
        <w:bottom w:val="none" w:sz="0" w:space="0" w:color="auto"/>
        <w:right w:val="none" w:sz="0" w:space="0" w:color="auto"/>
      </w:divBdr>
    </w:div>
    <w:div w:id="1299337295">
      <w:bodyDiv w:val="1"/>
      <w:marLeft w:val="0"/>
      <w:marRight w:val="0"/>
      <w:marTop w:val="0"/>
      <w:marBottom w:val="0"/>
      <w:divBdr>
        <w:top w:val="none" w:sz="0" w:space="0" w:color="auto"/>
        <w:left w:val="none" w:sz="0" w:space="0" w:color="auto"/>
        <w:bottom w:val="none" w:sz="0" w:space="0" w:color="auto"/>
        <w:right w:val="none" w:sz="0" w:space="0" w:color="auto"/>
      </w:divBdr>
    </w:div>
    <w:div w:id="1301303177">
      <w:bodyDiv w:val="1"/>
      <w:marLeft w:val="0"/>
      <w:marRight w:val="0"/>
      <w:marTop w:val="0"/>
      <w:marBottom w:val="0"/>
      <w:divBdr>
        <w:top w:val="none" w:sz="0" w:space="0" w:color="auto"/>
        <w:left w:val="none" w:sz="0" w:space="0" w:color="auto"/>
        <w:bottom w:val="none" w:sz="0" w:space="0" w:color="auto"/>
        <w:right w:val="none" w:sz="0" w:space="0" w:color="auto"/>
      </w:divBdr>
    </w:div>
    <w:div w:id="1307510496">
      <w:bodyDiv w:val="1"/>
      <w:marLeft w:val="0"/>
      <w:marRight w:val="0"/>
      <w:marTop w:val="0"/>
      <w:marBottom w:val="0"/>
      <w:divBdr>
        <w:top w:val="none" w:sz="0" w:space="0" w:color="auto"/>
        <w:left w:val="none" w:sz="0" w:space="0" w:color="auto"/>
        <w:bottom w:val="none" w:sz="0" w:space="0" w:color="auto"/>
        <w:right w:val="none" w:sz="0" w:space="0" w:color="auto"/>
      </w:divBdr>
    </w:div>
    <w:div w:id="1309935789">
      <w:bodyDiv w:val="1"/>
      <w:marLeft w:val="0"/>
      <w:marRight w:val="0"/>
      <w:marTop w:val="0"/>
      <w:marBottom w:val="0"/>
      <w:divBdr>
        <w:top w:val="none" w:sz="0" w:space="0" w:color="auto"/>
        <w:left w:val="none" w:sz="0" w:space="0" w:color="auto"/>
        <w:bottom w:val="none" w:sz="0" w:space="0" w:color="auto"/>
        <w:right w:val="none" w:sz="0" w:space="0" w:color="auto"/>
      </w:divBdr>
      <w:divsChild>
        <w:div w:id="930969963">
          <w:marLeft w:val="446"/>
          <w:marRight w:val="0"/>
          <w:marTop w:val="0"/>
          <w:marBottom w:val="200"/>
          <w:divBdr>
            <w:top w:val="none" w:sz="0" w:space="0" w:color="auto"/>
            <w:left w:val="none" w:sz="0" w:space="0" w:color="auto"/>
            <w:bottom w:val="none" w:sz="0" w:space="0" w:color="auto"/>
            <w:right w:val="none" w:sz="0" w:space="0" w:color="auto"/>
          </w:divBdr>
        </w:div>
        <w:div w:id="1030185726">
          <w:marLeft w:val="446"/>
          <w:marRight w:val="0"/>
          <w:marTop w:val="0"/>
          <w:marBottom w:val="0"/>
          <w:divBdr>
            <w:top w:val="none" w:sz="0" w:space="0" w:color="auto"/>
            <w:left w:val="none" w:sz="0" w:space="0" w:color="auto"/>
            <w:bottom w:val="none" w:sz="0" w:space="0" w:color="auto"/>
            <w:right w:val="none" w:sz="0" w:space="0" w:color="auto"/>
          </w:divBdr>
        </w:div>
      </w:divsChild>
    </w:div>
    <w:div w:id="1311983334">
      <w:bodyDiv w:val="1"/>
      <w:marLeft w:val="0"/>
      <w:marRight w:val="0"/>
      <w:marTop w:val="0"/>
      <w:marBottom w:val="0"/>
      <w:divBdr>
        <w:top w:val="none" w:sz="0" w:space="0" w:color="auto"/>
        <w:left w:val="none" w:sz="0" w:space="0" w:color="auto"/>
        <w:bottom w:val="none" w:sz="0" w:space="0" w:color="auto"/>
        <w:right w:val="none" w:sz="0" w:space="0" w:color="auto"/>
      </w:divBdr>
    </w:div>
    <w:div w:id="1315839958">
      <w:bodyDiv w:val="1"/>
      <w:marLeft w:val="0"/>
      <w:marRight w:val="0"/>
      <w:marTop w:val="0"/>
      <w:marBottom w:val="0"/>
      <w:divBdr>
        <w:top w:val="none" w:sz="0" w:space="0" w:color="auto"/>
        <w:left w:val="none" w:sz="0" w:space="0" w:color="auto"/>
        <w:bottom w:val="none" w:sz="0" w:space="0" w:color="auto"/>
        <w:right w:val="none" w:sz="0" w:space="0" w:color="auto"/>
      </w:divBdr>
      <w:divsChild>
        <w:div w:id="860974115">
          <w:marLeft w:val="0"/>
          <w:marRight w:val="0"/>
          <w:marTop w:val="0"/>
          <w:marBottom w:val="0"/>
          <w:divBdr>
            <w:top w:val="none" w:sz="0" w:space="0" w:color="auto"/>
            <w:left w:val="none" w:sz="0" w:space="0" w:color="auto"/>
            <w:bottom w:val="none" w:sz="0" w:space="0" w:color="auto"/>
            <w:right w:val="none" w:sz="0" w:space="0" w:color="auto"/>
          </w:divBdr>
          <w:divsChild>
            <w:div w:id="1639646573">
              <w:marLeft w:val="0"/>
              <w:marRight w:val="0"/>
              <w:marTop w:val="0"/>
              <w:marBottom w:val="0"/>
              <w:divBdr>
                <w:top w:val="none" w:sz="0" w:space="0" w:color="auto"/>
                <w:left w:val="none" w:sz="0" w:space="0" w:color="auto"/>
                <w:bottom w:val="none" w:sz="0" w:space="0" w:color="auto"/>
                <w:right w:val="none" w:sz="0" w:space="0" w:color="auto"/>
              </w:divBdr>
            </w:div>
          </w:divsChild>
        </w:div>
        <w:div w:id="2054187682">
          <w:marLeft w:val="0"/>
          <w:marRight w:val="0"/>
          <w:marTop w:val="0"/>
          <w:marBottom w:val="0"/>
          <w:divBdr>
            <w:top w:val="none" w:sz="0" w:space="0" w:color="auto"/>
            <w:left w:val="none" w:sz="0" w:space="0" w:color="auto"/>
            <w:bottom w:val="none" w:sz="0" w:space="0" w:color="auto"/>
            <w:right w:val="none" w:sz="0" w:space="0" w:color="auto"/>
          </w:divBdr>
          <w:divsChild>
            <w:div w:id="880169379">
              <w:marLeft w:val="0"/>
              <w:marRight w:val="0"/>
              <w:marTop w:val="0"/>
              <w:marBottom w:val="0"/>
              <w:divBdr>
                <w:top w:val="none" w:sz="0" w:space="0" w:color="auto"/>
                <w:left w:val="none" w:sz="0" w:space="0" w:color="auto"/>
                <w:bottom w:val="none" w:sz="0" w:space="0" w:color="auto"/>
                <w:right w:val="none" w:sz="0" w:space="0" w:color="auto"/>
              </w:divBdr>
            </w:div>
          </w:divsChild>
        </w:div>
        <w:div w:id="2075859455">
          <w:marLeft w:val="0"/>
          <w:marRight w:val="0"/>
          <w:marTop w:val="0"/>
          <w:marBottom w:val="0"/>
          <w:divBdr>
            <w:top w:val="none" w:sz="0" w:space="0" w:color="auto"/>
            <w:left w:val="none" w:sz="0" w:space="0" w:color="auto"/>
            <w:bottom w:val="none" w:sz="0" w:space="0" w:color="auto"/>
            <w:right w:val="none" w:sz="0" w:space="0" w:color="auto"/>
          </w:divBdr>
          <w:divsChild>
            <w:div w:id="111947624">
              <w:marLeft w:val="0"/>
              <w:marRight w:val="0"/>
              <w:marTop w:val="0"/>
              <w:marBottom w:val="0"/>
              <w:divBdr>
                <w:top w:val="none" w:sz="0" w:space="0" w:color="auto"/>
                <w:left w:val="none" w:sz="0" w:space="0" w:color="auto"/>
                <w:bottom w:val="none" w:sz="0" w:space="0" w:color="auto"/>
                <w:right w:val="none" w:sz="0" w:space="0" w:color="auto"/>
              </w:divBdr>
            </w:div>
            <w:div w:id="316496034">
              <w:marLeft w:val="0"/>
              <w:marRight w:val="0"/>
              <w:marTop w:val="0"/>
              <w:marBottom w:val="0"/>
              <w:divBdr>
                <w:top w:val="none" w:sz="0" w:space="0" w:color="auto"/>
                <w:left w:val="none" w:sz="0" w:space="0" w:color="auto"/>
                <w:bottom w:val="none" w:sz="0" w:space="0" w:color="auto"/>
                <w:right w:val="none" w:sz="0" w:space="0" w:color="auto"/>
              </w:divBdr>
            </w:div>
            <w:div w:id="501047185">
              <w:marLeft w:val="0"/>
              <w:marRight w:val="0"/>
              <w:marTop w:val="0"/>
              <w:marBottom w:val="0"/>
              <w:divBdr>
                <w:top w:val="none" w:sz="0" w:space="0" w:color="auto"/>
                <w:left w:val="none" w:sz="0" w:space="0" w:color="auto"/>
                <w:bottom w:val="none" w:sz="0" w:space="0" w:color="auto"/>
                <w:right w:val="none" w:sz="0" w:space="0" w:color="auto"/>
              </w:divBdr>
            </w:div>
            <w:div w:id="576866187">
              <w:marLeft w:val="0"/>
              <w:marRight w:val="0"/>
              <w:marTop w:val="0"/>
              <w:marBottom w:val="0"/>
              <w:divBdr>
                <w:top w:val="none" w:sz="0" w:space="0" w:color="auto"/>
                <w:left w:val="none" w:sz="0" w:space="0" w:color="auto"/>
                <w:bottom w:val="none" w:sz="0" w:space="0" w:color="auto"/>
                <w:right w:val="none" w:sz="0" w:space="0" w:color="auto"/>
              </w:divBdr>
            </w:div>
            <w:div w:id="772628098">
              <w:marLeft w:val="0"/>
              <w:marRight w:val="0"/>
              <w:marTop w:val="0"/>
              <w:marBottom w:val="0"/>
              <w:divBdr>
                <w:top w:val="none" w:sz="0" w:space="0" w:color="auto"/>
                <w:left w:val="none" w:sz="0" w:space="0" w:color="auto"/>
                <w:bottom w:val="none" w:sz="0" w:space="0" w:color="auto"/>
                <w:right w:val="none" w:sz="0" w:space="0" w:color="auto"/>
              </w:divBdr>
            </w:div>
            <w:div w:id="948700867">
              <w:marLeft w:val="0"/>
              <w:marRight w:val="0"/>
              <w:marTop w:val="0"/>
              <w:marBottom w:val="0"/>
              <w:divBdr>
                <w:top w:val="none" w:sz="0" w:space="0" w:color="auto"/>
                <w:left w:val="none" w:sz="0" w:space="0" w:color="auto"/>
                <w:bottom w:val="none" w:sz="0" w:space="0" w:color="auto"/>
                <w:right w:val="none" w:sz="0" w:space="0" w:color="auto"/>
              </w:divBdr>
            </w:div>
            <w:div w:id="959604388">
              <w:marLeft w:val="0"/>
              <w:marRight w:val="0"/>
              <w:marTop w:val="0"/>
              <w:marBottom w:val="0"/>
              <w:divBdr>
                <w:top w:val="none" w:sz="0" w:space="0" w:color="auto"/>
                <w:left w:val="none" w:sz="0" w:space="0" w:color="auto"/>
                <w:bottom w:val="none" w:sz="0" w:space="0" w:color="auto"/>
                <w:right w:val="none" w:sz="0" w:space="0" w:color="auto"/>
              </w:divBdr>
            </w:div>
            <w:div w:id="1037244277">
              <w:marLeft w:val="0"/>
              <w:marRight w:val="0"/>
              <w:marTop w:val="0"/>
              <w:marBottom w:val="0"/>
              <w:divBdr>
                <w:top w:val="none" w:sz="0" w:space="0" w:color="auto"/>
                <w:left w:val="none" w:sz="0" w:space="0" w:color="auto"/>
                <w:bottom w:val="none" w:sz="0" w:space="0" w:color="auto"/>
                <w:right w:val="none" w:sz="0" w:space="0" w:color="auto"/>
              </w:divBdr>
            </w:div>
            <w:div w:id="1359618099">
              <w:marLeft w:val="0"/>
              <w:marRight w:val="0"/>
              <w:marTop w:val="0"/>
              <w:marBottom w:val="0"/>
              <w:divBdr>
                <w:top w:val="none" w:sz="0" w:space="0" w:color="auto"/>
                <w:left w:val="none" w:sz="0" w:space="0" w:color="auto"/>
                <w:bottom w:val="none" w:sz="0" w:space="0" w:color="auto"/>
                <w:right w:val="none" w:sz="0" w:space="0" w:color="auto"/>
              </w:divBdr>
            </w:div>
            <w:div w:id="1388190792">
              <w:marLeft w:val="0"/>
              <w:marRight w:val="0"/>
              <w:marTop w:val="0"/>
              <w:marBottom w:val="0"/>
              <w:divBdr>
                <w:top w:val="none" w:sz="0" w:space="0" w:color="auto"/>
                <w:left w:val="none" w:sz="0" w:space="0" w:color="auto"/>
                <w:bottom w:val="none" w:sz="0" w:space="0" w:color="auto"/>
                <w:right w:val="none" w:sz="0" w:space="0" w:color="auto"/>
              </w:divBdr>
            </w:div>
            <w:div w:id="1408724038">
              <w:marLeft w:val="0"/>
              <w:marRight w:val="0"/>
              <w:marTop w:val="0"/>
              <w:marBottom w:val="0"/>
              <w:divBdr>
                <w:top w:val="none" w:sz="0" w:space="0" w:color="auto"/>
                <w:left w:val="none" w:sz="0" w:space="0" w:color="auto"/>
                <w:bottom w:val="none" w:sz="0" w:space="0" w:color="auto"/>
                <w:right w:val="none" w:sz="0" w:space="0" w:color="auto"/>
              </w:divBdr>
            </w:div>
            <w:div w:id="1452046612">
              <w:marLeft w:val="0"/>
              <w:marRight w:val="0"/>
              <w:marTop w:val="0"/>
              <w:marBottom w:val="0"/>
              <w:divBdr>
                <w:top w:val="none" w:sz="0" w:space="0" w:color="auto"/>
                <w:left w:val="none" w:sz="0" w:space="0" w:color="auto"/>
                <w:bottom w:val="none" w:sz="0" w:space="0" w:color="auto"/>
                <w:right w:val="none" w:sz="0" w:space="0" w:color="auto"/>
              </w:divBdr>
            </w:div>
            <w:div w:id="1494636494">
              <w:marLeft w:val="0"/>
              <w:marRight w:val="0"/>
              <w:marTop w:val="0"/>
              <w:marBottom w:val="0"/>
              <w:divBdr>
                <w:top w:val="none" w:sz="0" w:space="0" w:color="auto"/>
                <w:left w:val="none" w:sz="0" w:space="0" w:color="auto"/>
                <w:bottom w:val="none" w:sz="0" w:space="0" w:color="auto"/>
                <w:right w:val="none" w:sz="0" w:space="0" w:color="auto"/>
              </w:divBdr>
            </w:div>
            <w:div w:id="1590385275">
              <w:marLeft w:val="0"/>
              <w:marRight w:val="0"/>
              <w:marTop w:val="0"/>
              <w:marBottom w:val="0"/>
              <w:divBdr>
                <w:top w:val="none" w:sz="0" w:space="0" w:color="auto"/>
                <w:left w:val="none" w:sz="0" w:space="0" w:color="auto"/>
                <w:bottom w:val="none" w:sz="0" w:space="0" w:color="auto"/>
                <w:right w:val="none" w:sz="0" w:space="0" w:color="auto"/>
              </w:divBdr>
            </w:div>
            <w:div w:id="1639801124">
              <w:marLeft w:val="0"/>
              <w:marRight w:val="0"/>
              <w:marTop w:val="0"/>
              <w:marBottom w:val="0"/>
              <w:divBdr>
                <w:top w:val="none" w:sz="0" w:space="0" w:color="auto"/>
                <w:left w:val="none" w:sz="0" w:space="0" w:color="auto"/>
                <w:bottom w:val="none" w:sz="0" w:space="0" w:color="auto"/>
                <w:right w:val="none" w:sz="0" w:space="0" w:color="auto"/>
              </w:divBdr>
            </w:div>
            <w:div w:id="1643347725">
              <w:marLeft w:val="0"/>
              <w:marRight w:val="0"/>
              <w:marTop w:val="0"/>
              <w:marBottom w:val="0"/>
              <w:divBdr>
                <w:top w:val="none" w:sz="0" w:space="0" w:color="auto"/>
                <w:left w:val="none" w:sz="0" w:space="0" w:color="auto"/>
                <w:bottom w:val="none" w:sz="0" w:space="0" w:color="auto"/>
                <w:right w:val="none" w:sz="0" w:space="0" w:color="auto"/>
              </w:divBdr>
            </w:div>
            <w:div w:id="1718969342">
              <w:marLeft w:val="0"/>
              <w:marRight w:val="0"/>
              <w:marTop w:val="0"/>
              <w:marBottom w:val="0"/>
              <w:divBdr>
                <w:top w:val="none" w:sz="0" w:space="0" w:color="auto"/>
                <w:left w:val="none" w:sz="0" w:space="0" w:color="auto"/>
                <w:bottom w:val="none" w:sz="0" w:space="0" w:color="auto"/>
                <w:right w:val="none" w:sz="0" w:space="0" w:color="auto"/>
              </w:divBdr>
            </w:div>
            <w:div w:id="21188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1649">
      <w:bodyDiv w:val="1"/>
      <w:marLeft w:val="0"/>
      <w:marRight w:val="0"/>
      <w:marTop w:val="0"/>
      <w:marBottom w:val="0"/>
      <w:divBdr>
        <w:top w:val="none" w:sz="0" w:space="0" w:color="auto"/>
        <w:left w:val="none" w:sz="0" w:space="0" w:color="auto"/>
        <w:bottom w:val="none" w:sz="0" w:space="0" w:color="auto"/>
        <w:right w:val="none" w:sz="0" w:space="0" w:color="auto"/>
      </w:divBdr>
      <w:divsChild>
        <w:div w:id="195702722">
          <w:marLeft w:val="446"/>
          <w:marRight w:val="0"/>
          <w:marTop w:val="0"/>
          <w:marBottom w:val="200"/>
          <w:divBdr>
            <w:top w:val="none" w:sz="0" w:space="0" w:color="auto"/>
            <w:left w:val="none" w:sz="0" w:space="0" w:color="auto"/>
            <w:bottom w:val="none" w:sz="0" w:space="0" w:color="auto"/>
            <w:right w:val="none" w:sz="0" w:space="0" w:color="auto"/>
          </w:divBdr>
        </w:div>
        <w:div w:id="657458108">
          <w:marLeft w:val="446"/>
          <w:marRight w:val="0"/>
          <w:marTop w:val="0"/>
          <w:marBottom w:val="200"/>
          <w:divBdr>
            <w:top w:val="none" w:sz="0" w:space="0" w:color="auto"/>
            <w:left w:val="none" w:sz="0" w:space="0" w:color="auto"/>
            <w:bottom w:val="none" w:sz="0" w:space="0" w:color="auto"/>
            <w:right w:val="none" w:sz="0" w:space="0" w:color="auto"/>
          </w:divBdr>
        </w:div>
        <w:div w:id="1841113963">
          <w:marLeft w:val="446"/>
          <w:marRight w:val="0"/>
          <w:marTop w:val="0"/>
          <w:marBottom w:val="200"/>
          <w:divBdr>
            <w:top w:val="none" w:sz="0" w:space="0" w:color="auto"/>
            <w:left w:val="none" w:sz="0" w:space="0" w:color="auto"/>
            <w:bottom w:val="none" w:sz="0" w:space="0" w:color="auto"/>
            <w:right w:val="none" w:sz="0" w:space="0" w:color="auto"/>
          </w:divBdr>
        </w:div>
      </w:divsChild>
    </w:div>
    <w:div w:id="1349405968">
      <w:bodyDiv w:val="1"/>
      <w:marLeft w:val="0"/>
      <w:marRight w:val="0"/>
      <w:marTop w:val="0"/>
      <w:marBottom w:val="0"/>
      <w:divBdr>
        <w:top w:val="none" w:sz="0" w:space="0" w:color="auto"/>
        <w:left w:val="none" w:sz="0" w:space="0" w:color="auto"/>
        <w:bottom w:val="none" w:sz="0" w:space="0" w:color="auto"/>
        <w:right w:val="none" w:sz="0" w:space="0" w:color="auto"/>
      </w:divBdr>
    </w:div>
    <w:div w:id="1388188670">
      <w:bodyDiv w:val="1"/>
      <w:marLeft w:val="0"/>
      <w:marRight w:val="0"/>
      <w:marTop w:val="0"/>
      <w:marBottom w:val="0"/>
      <w:divBdr>
        <w:top w:val="none" w:sz="0" w:space="0" w:color="auto"/>
        <w:left w:val="none" w:sz="0" w:space="0" w:color="auto"/>
        <w:bottom w:val="none" w:sz="0" w:space="0" w:color="auto"/>
        <w:right w:val="none" w:sz="0" w:space="0" w:color="auto"/>
      </w:divBdr>
      <w:divsChild>
        <w:div w:id="58017920">
          <w:marLeft w:val="0"/>
          <w:marRight w:val="0"/>
          <w:marTop w:val="0"/>
          <w:marBottom w:val="0"/>
          <w:divBdr>
            <w:top w:val="none" w:sz="0" w:space="0" w:color="auto"/>
            <w:left w:val="none" w:sz="0" w:space="0" w:color="auto"/>
            <w:bottom w:val="none" w:sz="0" w:space="0" w:color="auto"/>
            <w:right w:val="none" w:sz="0" w:space="0" w:color="auto"/>
          </w:divBdr>
        </w:div>
        <w:div w:id="95760090">
          <w:marLeft w:val="0"/>
          <w:marRight w:val="0"/>
          <w:marTop w:val="0"/>
          <w:marBottom w:val="0"/>
          <w:divBdr>
            <w:top w:val="none" w:sz="0" w:space="0" w:color="auto"/>
            <w:left w:val="none" w:sz="0" w:space="0" w:color="auto"/>
            <w:bottom w:val="none" w:sz="0" w:space="0" w:color="auto"/>
            <w:right w:val="none" w:sz="0" w:space="0" w:color="auto"/>
          </w:divBdr>
        </w:div>
        <w:div w:id="296573688">
          <w:marLeft w:val="0"/>
          <w:marRight w:val="0"/>
          <w:marTop w:val="0"/>
          <w:marBottom w:val="0"/>
          <w:divBdr>
            <w:top w:val="none" w:sz="0" w:space="0" w:color="auto"/>
            <w:left w:val="none" w:sz="0" w:space="0" w:color="auto"/>
            <w:bottom w:val="none" w:sz="0" w:space="0" w:color="auto"/>
            <w:right w:val="none" w:sz="0" w:space="0" w:color="auto"/>
          </w:divBdr>
        </w:div>
        <w:div w:id="1217084405">
          <w:marLeft w:val="0"/>
          <w:marRight w:val="0"/>
          <w:marTop w:val="0"/>
          <w:marBottom w:val="0"/>
          <w:divBdr>
            <w:top w:val="none" w:sz="0" w:space="0" w:color="auto"/>
            <w:left w:val="none" w:sz="0" w:space="0" w:color="auto"/>
            <w:bottom w:val="none" w:sz="0" w:space="0" w:color="auto"/>
            <w:right w:val="none" w:sz="0" w:space="0" w:color="auto"/>
          </w:divBdr>
        </w:div>
        <w:div w:id="1522478192">
          <w:marLeft w:val="0"/>
          <w:marRight w:val="0"/>
          <w:marTop w:val="0"/>
          <w:marBottom w:val="0"/>
          <w:divBdr>
            <w:top w:val="none" w:sz="0" w:space="0" w:color="auto"/>
            <w:left w:val="none" w:sz="0" w:space="0" w:color="auto"/>
            <w:bottom w:val="none" w:sz="0" w:space="0" w:color="auto"/>
            <w:right w:val="none" w:sz="0" w:space="0" w:color="auto"/>
          </w:divBdr>
        </w:div>
        <w:div w:id="1721056347">
          <w:marLeft w:val="0"/>
          <w:marRight w:val="0"/>
          <w:marTop w:val="0"/>
          <w:marBottom w:val="0"/>
          <w:divBdr>
            <w:top w:val="none" w:sz="0" w:space="0" w:color="auto"/>
            <w:left w:val="none" w:sz="0" w:space="0" w:color="auto"/>
            <w:bottom w:val="none" w:sz="0" w:space="0" w:color="auto"/>
            <w:right w:val="none" w:sz="0" w:space="0" w:color="auto"/>
          </w:divBdr>
        </w:div>
        <w:div w:id="1949924396">
          <w:marLeft w:val="0"/>
          <w:marRight w:val="0"/>
          <w:marTop w:val="0"/>
          <w:marBottom w:val="0"/>
          <w:divBdr>
            <w:top w:val="none" w:sz="0" w:space="0" w:color="auto"/>
            <w:left w:val="none" w:sz="0" w:space="0" w:color="auto"/>
            <w:bottom w:val="none" w:sz="0" w:space="0" w:color="auto"/>
            <w:right w:val="none" w:sz="0" w:space="0" w:color="auto"/>
          </w:divBdr>
        </w:div>
        <w:div w:id="2073383785">
          <w:marLeft w:val="0"/>
          <w:marRight w:val="0"/>
          <w:marTop w:val="0"/>
          <w:marBottom w:val="0"/>
          <w:divBdr>
            <w:top w:val="none" w:sz="0" w:space="0" w:color="auto"/>
            <w:left w:val="none" w:sz="0" w:space="0" w:color="auto"/>
            <w:bottom w:val="none" w:sz="0" w:space="0" w:color="auto"/>
            <w:right w:val="none" w:sz="0" w:space="0" w:color="auto"/>
          </w:divBdr>
        </w:div>
        <w:div w:id="2146849210">
          <w:marLeft w:val="0"/>
          <w:marRight w:val="0"/>
          <w:marTop w:val="0"/>
          <w:marBottom w:val="0"/>
          <w:divBdr>
            <w:top w:val="none" w:sz="0" w:space="0" w:color="auto"/>
            <w:left w:val="none" w:sz="0" w:space="0" w:color="auto"/>
            <w:bottom w:val="none" w:sz="0" w:space="0" w:color="auto"/>
            <w:right w:val="none" w:sz="0" w:space="0" w:color="auto"/>
          </w:divBdr>
        </w:div>
      </w:divsChild>
    </w:div>
    <w:div w:id="1390609875">
      <w:bodyDiv w:val="1"/>
      <w:marLeft w:val="0"/>
      <w:marRight w:val="0"/>
      <w:marTop w:val="0"/>
      <w:marBottom w:val="0"/>
      <w:divBdr>
        <w:top w:val="none" w:sz="0" w:space="0" w:color="auto"/>
        <w:left w:val="none" w:sz="0" w:space="0" w:color="auto"/>
        <w:bottom w:val="none" w:sz="0" w:space="0" w:color="auto"/>
        <w:right w:val="none" w:sz="0" w:space="0" w:color="auto"/>
      </w:divBdr>
    </w:div>
    <w:div w:id="1407847589">
      <w:bodyDiv w:val="1"/>
      <w:marLeft w:val="0"/>
      <w:marRight w:val="0"/>
      <w:marTop w:val="0"/>
      <w:marBottom w:val="0"/>
      <w:divBdr>
        <w:top w:val="none" w:sz="0" w:space="0" w:color="auto"/>
        <w:left w:val="none" w:sz="0" w:space="0" w:color="auto"/>
        <w:bottom w:val="none" w:sz="0" w:space="0" w:color="auto"/>
        <w:right w:val="none" w:sz="0" w:space="0" w:color="auto"/>
      </w:divBdr>
    </w:div>
    <w:div w:id="1431582054">
      <w:bodyDiv w:val="1"/>
      <w:marLeft w:val="0"/>
      <w:marRight w:val="0"/>
      <w:marTop w:val="0"/>
      <w:marBottom w:val="0"/>
      <w:divBdr>
        <w:top w:val="none" w:sz="0" w:space="0" w:color="auto"/>
        <w:left w:val="none" w:sz="0" w:space="0" w:color="auto"/>
        <w:bottom w:val="none" w:sz="0" w:space="0" w:color="auto"/>
        <w:right w:val="none" w:sz="0" w:space="0" w:color="auto"/>
      </w:divBdr>
    </w:div>
    <w:div w:id="1435202298">
      <w:bodyDiv w:val="1"/>
      <w:marLeft w:val="0"/>
      <w:marRight w:val="0"/>
      <w:marTop w:val="0"/>
      <w:marBottom w:val="0"/>
      <w:divBdr>
        <w:top w:val="none" w:sz="0" w:space="0" w:color="auto"/>
        <w:left w:val="none" w:sz="0" w:space="0" w:color="auto"/>
        <w:bottom w:val="none" w:sz="0" w:space="0" w:color="auto"/>
        <w:right w:val="none" w:sz="0" w:space="0" w:color="auto"/>
      </w:divBdr>
      <w:divsChild>
        <w:div w:id="655912583">
          <w:marLeft w:val="0"/>
          <w:marRight w:val="0"/>
          <w:marTop w:val="0"/>
          <w:marBottom w:val="0"/>
          <w:divBdr>
            <w:top w:val="none" w:sz="0" w:space="0" w:color="auto"/>
            <w:left w:val="none" w:sz="0" w:space="0" w:color="auto"/>
            <w:bottom w:val="none" w:sz="0" w:space="0" w:color="auto"/>
            <w:right w:val="none" w:sz="0" w:space="0" w:color="auto"/>
          </w:divBdr>
        </w:div>
        <w:div w:id="2107386500">
          <w:marLeft w:val="0"/>
          <w:marRight w:val="0"/>
          <w:marTop w:val="0"/>
          <w:marBottom w:val="0"/>
          <w:divBdr>
            <w:top w:val="none" w:sz="0" w:space="0" w:color="auto"/>
            <w:left w:val="none" w:sz="0" w:space="0" w:color="auto"/>
            <w:bottom w:val="none" w:sz="0" w:space="0" w:color="auto"/>
            <w:right w:val="none" w:sz="0" w:space="0" w:color="auto"/>
          </w:divBdr>
        </w:div>
      </w:divsChild>
    </w:div>
    <w:div w:id="1456026144">
      <w:bodyDiv w:val="1"/>
      <w:marLeft w:val="0"/>
      <w:marRight w:val="0"/>
      <w:marTop w:val="0"/>
      <w:marBottom w:val="0"/>
      <w:divBdr>
        <w:top w:val="none" w:sz="0" w:space="0" w:color="auto"/>
        <w:left w:val="none" w:sz="0" w:space="0" w:color="auto"/>
        <w:bottom w:val="none" w:sz="0" w:space="0" w:color="auto"/>
        <w:right w:val="none" w:sz="0" w:space="0" w:color="auto"/>
      </w:divBdr>
    </w:div>
    <w:div w:id="1457065204">
      <w:bodyDiv w:val="1"/>
      <w:marLeft w:val="0"/>
      <w:marRight w:val="0"/>
      <w:marTop w:val="0"/>
      <w:marBottom w:val="0"/>
      <w:divBdr>
        <w:top w:val="none" w:sz="0" w:space="0" w:color="auto"/>
        <w:left w:val="none" w:sz="0" w:space="0" w:color="auto"/>
        <w:bottom w:val="none" w:sz="0" w:space="0" w:color="auto"/>
        <w:right w:val="none" w:sz="0" w:space="0" w:color="auto"/>
      </w:divBdr>
      <w:divsChild>
        <w:div w:id="1388532884">
          <w:marLeft w:val="547"/>
          <w:marRight w:val="0"/>
          <w:marTop w:val="0"/>
          <w:marBottom w:val="0"/>
          <w:divBdr>
            <w:top w:val="none" w:sz="0" w:space="0" w:color="auto"/>
            <w:left w:val="none" w:sz="0" w:space="0" w:color="auto"/>
            <w:bottom w:val="none" w:sz="0" w:space="0" w:color="auto"/>
            <w:right w:val="none" w:sz="0" w:space="0" w:color="auto"/>
          </w:divBdr>
        </w:div>
      </w:divsChild>
    </w:div>
    <w:div w:id="1499075338">
      <w:bodyDiv w:val="1"/>
      <w:marLeft w:val="0"/>
      <w:marRight w:val="0"/>
      <w:marTop w:val="0"/>
      <w:marBottom w:val="0"/>
      <w:divBdr>
        <w:top w:val="none" w:sz="0" w:space="0" w:color="auto"/>
        <w:left w:val="none" w:sz="0" w:space="0" w:color="auto"/>
        <w:bottom w:val="none" w:sz="0" w:space="0" w:color="auto"/>
        <w:right w:val="none" w:sz="0" w:space="0" w:color="auto"/>
      </w:divBdr>
    </w:div>
    <w:div w:id="1508445876">
      <w:bodyDiv w:val="1"/>
      <w:marLeft w:val="0"/>
      <w:marRight w:val="0"/>
      <w:marTop w:val="0"/>
      <w:marBottom w:val="0"/>
      <w:divBdr>
        <w:top w:val="none" w:sz="0" w:space="0" w:color="auto"/>
        <w:left w:val="none" w:sz="0" w:space="0" w:color="auto"/>
        <w:bottom w:val="none" w:sz="0" w:space="0" w:color="auto"/>
        <w:right w:val="none" w:sz="0" w:space="0" w:color="auto"/>
      </w:divBdr>
    </w:div>
    <w:div w:id="1508983991">
      <w:bodyDiv w:val="1"/>
      <w:marLeft w:val="0"/>
      <w:marRight w:val="0"/>
      <w:marTop w:val="0"/>
      <w:marBottom w:val="0"/>
      <w:divBdr>
        <w:top w:val="none" w:sz="0" w:space="0" w:color="auto"/>
        <w:left w:val="none" w:sz="0" w:space="0" w:color="auto"/>
        <w:bottom w:val="none" w:sz="0" w:space="0" w:color="auto"/>
        <w:right w:val="none" w:sz="0" w:space="0" w:color="auto"/>
      </w:divBdr>
    </w:div>
    <w:div w:id="1511335818">
      <w:bodyDiv w:val="1"/>
      <w:marLeft w:val="0"/>
      <w:marRight w:val="0"/>
      <w:marTop w:val="0"/>
      <w:marBottom w:val="0"/>
      <w:divBdr>
        <w:top w:val="none" w:sz="0" w:space="0" w:color="auto"/>
        <w:left w:val="none" w:sz="0" w:space="0" w:color="auto"/>
        <w:bottom w:val="none" w:sz="0" w:space="0" w:color="auto"/>
        <w:right w:val="none" w:sz="0" w:space="0" w:color="auto"/>
      </w:divBdr>
    </w:div>
    <w:div w:id="1517885800">
      <w:bodyDiv w:val="1"/>
      <w:marLeft w:val="0"/>
      <w:marRight w:val="0"/>
      <w:marTop w:val="0"/>
      <w:marBottom w:val="0"/>
      <w:divBdr>
        <w:top w:val="none" w:sz="0" w:space="0" w:color="auto"/>
        <w:left w:val="none" w:sz="0" w:space="0" w:color="auto"/>
        <w:bottom w:val="none" w:sz="0" w:space="0" w:color="auto"/>
        <w:right w:val="none" w:sz="0" w:space="0" w:color="auto"/>
      </w:divBdr>
    </w:div>
    <w:div w:id="1538930887">
      <w:bodyDiv w:val="1"/>
      <w:marLeft w:val="0"/>
      <w:marRight w:val="0"/>
      <w:marTop w:val="0"/>
      <w:marBottom w:val="0"/>
      <w:divBdr>
        <w:top w:val="none" w:sz="0" w:space="0" w:color="auto"/>
        <w:left w:val="none" w:sz="0" w:space="0" w:color="auto"/>
        <w:bottom w:val="none" w:sz="0" w:space="0" w:color="auto"/>
        <w:right w:val="none" w:sz="0" w:space="0" w:color="auto"/>
      </w:divBdr>
    </w:div>
    <w:div w:id="1576865684">
      <w:bodyDiv w:val="1"/>
      <w:marLeft w:val="0"/>
      <w:marRight w:val="0"/>
      <w:marTop w:val="0"/>
      <w:marBottom w:val="0"/>
      <w:divBdr>
        <w:top w:val="none" w:sz="0" w:space="0" w:color="auto"/>
        <w:left w:val="none" w:sz="0" w:space="0" w:color="auto"/>
        <w:bottom w:val="none" w:sz="0" w:space="0" w:color="auto"/>
        <w:right w:val="none" w:sz="0" w:space="0" w:color="auto"/>
      </w:divBdr>
    </w:div>
    <w:div w:id="1585409421">
      <w:bodyDiv w:val="1"/>
      <w:marLeft w:val="0"/>
      <w:marRight w:val="0"/>
      <w:marTop w:val="0"/>
      <w:marBottom w:val="0"/>
      <w:divBdr>
        <w:top w:val="none" w:sz="0" w:space="0" w:color="auto"/>
        <w:left w:val="none" w:sz="0" w:space="0" w:color="auto"/>
        <w:bottom w:val="none" w:sz="0" w:space="0" w:color="auto"/>
        <w:right w:val="none" w:sz="0" w:space="0" w:color="auto"/>
      </w:divBdr>
    </w:div>
    <w:div w:id="1610350922">
      <w:bodyDiv w:val="1"/>
      <w:marLeft w:val="0"/>
      <w:marRight w:val="0"/>
      <w:marTop w:val="0"/>
      <w:marBottom w:val="0"/>
      <w:divBdr>
        <w:top w:val="none" w:sz="0" w:space="0" w:color="auto"/>
        <w:left w:val="none" w:sz="0" w:space="0" w:color="auto"/>
        <w:bottom w:val="none" w:sz="0" w:space="0" w:color="auto"/>
        <w:right w:val="none" w:sz="0" w:space="0" w:color="auto"/>
      </w:divBdr>
    </w:div>
    <w:div w:id="1612664295">
      <w:bodyDiv w:val="1"/>
      <w:marLeft w:val="0"/>
      <w:marRight w:val="0"/>
      <w:marTop w:val="0"/>
      <w:marBottom w:val="0"/>
      <w:divBdr>
        <w:top w:val="none" w:sz="0" w:space="0" w:color="auto"/>
        <w:left w:val="none" w:sz="0" w:space="0" w:color="auto"/>
        <w:bottom w:val="none" w:sz="0" w:space="0" w:color="auto"/>
        <w:right w:val="none" w:sz="0" w:space="0" w:color="auto"/>
      </w:divBdr>
    </w:div>
    <w:div w:id="1621376669">
      <w:bodyDiv w:val="1"/>
      <w:marLeft w:val="0"/>
      <w:marRight w:val="0"/>
      <w:marTop w:val="0"/>
      <w:marBottom w:val="0"/>
      <w:divBdr>
        <w:top w:val="none" w:sz="0" w:space="0" w:color="auto"/>
        <w:left w:val="none" w:sz="0" w:space="0" w:color="auto"/>
        <w:bottom w:val="none" w:sz="0" w:space="0" w:color="auto"/>
        <w:right w:val="none" w:sz="0" w:space="0" w:color="auto"/>
      </w:divBdr>
      <w:divsChild>
        <w:div w:id="54742788">
          <w:marLeft w:val="547"/>
          <w:marRight w:val="0"/>
          <w:marTop w:val="0"/>
          <w:marBottom w:val="0"/>
          <w:divBdr>
            <w:top w:val="none" w:sz="0" w:space="0" w:color="auto"/>
            <w:left w:val="none" w:sz="0" w:space="0" w:color="auto"/>
            <w:bottom w:val="none" w:sz="0" w:space="0" w:color="auto"/>
            <w:right w:val="none" w:sz="0" w:space="0" w:color="auto"/>
          </w:divBdr>
        </w:div>
      </w:divsChild>
    </w:div>
    <w:div w:id="1629162849">
      <w:bodyDiv w:val="1"/>
      <w:marLeft w:val="0"/>
      <w:marRight w:val="0"/>
      <w:marTop w:val="0"/>
      <w:marBottom w:val="0"/>
      <w:divBdr>
        <w:top w:val="none" w:sz="0" w:space="0" w:color="auto"/>
        <w:left w:val="none" w:sz="0" w:space="0" w:color="auto"/>
        <w:bottom w:val="none" w:sz="0" w:space="0" w:color="auto"/>
        <w:right w:val="none" w:sz="0" w:space="0" w:color="auto"/>
      </w:divBdr>
    </w:div>
    <w:div w:id="1656566721">
      <w:bodyDiv w:val="1"/>
      <w:marLeft w:val="0"/>
      <w:marRight w:val="0"/>
      <w:marTop w:val="0"/>
      <w:marBottom w:val="0"/>
      <w:divBdr>
        <w:top w:val="none" w:sz="0" w:space="0" w:color="auto"/>
        <w:left w:val="none" w:sz="0" w:space="0" w:color="auto"/>
        <w:bottom w:val="none" w:sz="0" w:space="0" w:color="auto"/>
        <w:right w:val="none" w:sz="0" w:space="0" w:color="auto"/>
      </w:divBdr>
    </w:div>
    <w:div w:id="1726372833">
      <w:bodyDiv w:val="1"/>
      <w:marLeft w:val="0"/>
      <w:marRight w:val="0"/>
      <w:marTop w:val="0"/>
      <w:marBottom w:val="0"/>
      <w:divBdr>
        <w:top w:val="none" w:sz="0" w:space="0" w:color="auto"/>
        <w:left w:val="none" w:sz="0" w:space="0" w:color="auto"/>
        <w:bottom w:val="none" w:sz="0" w:space="0" w:color="auto"/>
        <w:right w:val="none" w:sz="0" w:space="0" w:color="auto"/>
      </w:divBdr>
    </w:div>
    <w:div w:id="1737824331">
      <w:bodyDiv w:val="1"/>
      <w:marLeft w:val="0"/>
      <w:marRight w:val="0"/>
      <w:marTop w:val="0"/>
      <w:marBottom w:val="0"/>
      <w:divBdr>
        <w:top w:val="none" w:sz="0" w:space="0" w:color="auto"/>
        <w:left w:val="none" w:sz="0" w:space="0" w:color="auto"/>
        <w:bottom w:val="none" w:sz="0" w:space="0" w:color="auto"/>
        <w:right w:val="none" w:sz="0" w:space="0" w:color="auto"/>
      </w:divBdr>
    </w:div>
    <w:div w:id="1753618218">
      <w:bodyDiv w:val="1"/>
      <w:marLeft w:val="0"/>
      <w:marRight w:val="0"/>
      <w:marTop w:val="0"/>
      <w:marBottom w:val="0"/>
      <w:divBdr>
        <w:top w:val="none" w:sz="0" w:space="0" w:color="auto"/>
        <w:left w:val="none" w:sz="0" w:space="0" w:color="auto"/>
        <w:bottom w:val="none" w:sz="0" w:space="0" w:color="auto"/>
        <w:right w:val="none" w:sz="0" w:space="0" w:color="auto"/>
      </w:divBdr>
    </w:div>
    <w:div w:id="1756585943">
      <w:bodyDiv w:val="1"/>
      <w:marLeft w:val="0"/>
      <w:marRight w:val="0"/>
      <w:marTop w:val="0"/>
      <w:marBottom w:val="0"/>
      <w:divBdr>
        <w:top w:val="none" w:sz="0" w:space="0" w:color="auto"/>
        <w:left w:val="none" w:sz="0" w:space="0" w:color="auto"/>
        <w:bottom w:val="none" w:sz="0" w:space="0" w:color="auto"/>
        <w:right w:val="none" w:sz="0" w:space="0" w:color="auto"/>
      </w:divBdr>
    </w:div>
    <w:div w:id="1793788743">
      <w:bodyDiv w:val="1"/>
      <w:marLeft w:val="0"/>
      <w:marRight w:val="0"/>
      <w:marTop w:val="0"/>
      <w:marBottom w:val="0"/>
      <w:divBdr>
        <w:top w:val="none" w:sz="0" w:space="0" w:color="auto"/>
        <w:left w:val="none" w:sz="0" w:space="0" w:color="auto"/>
        <w:bottom w:val="none" w:sz="0" w:space="0" w:color="auto"/>
        <w:right w:val="none" w:sz="0" w:space="0" w:color="auto"/>
      </w:divBdr>
    </w:div>
    <w:div w:id="1804688349">
      <w:bodyDiv w:val="1"/>
      <w:marLeft w:val="0"/>
      <w:marRight w:val="0"/>
      <w:marTop w:val="0"/>
      <w:marBottom w:val="0"/>
      <w:divBdr>
        <w:top w:val="none" w:sz="0" w:space="0" w:color="auto"/>
        <w:left w:val="none" w:sz="0" w:space="0" w:color="auto"/>
        <w:bottom w:val="none" w:sz="0" w:space="0" w:color="auto"/>
        <w:right w:val="none" w:sz="0" w:space="0" w:color="auto"/>
      </w:divBdr>
    </w:div>
    <w:div w:id="1839030852">
      <w:bodyDiv w:val="1"/>
      <w:marLeft w:val="0"/>
      <w:marRight w:val="0"/>
      <w:marTop w:val="0"/>
      <w:marBottom w:val="0"/>
      <w:divBdr>
        <w:top w:val="none" w:sz="0" w:space="0" w:color="auto"/>
        <w:left w:val="none" w:sz="0" w:space="0" w:color="auto"/>
        <w:bottom w:val="none" w:sz="0" w:space="0" w:color="auto"/>
        <w:right w:val="none" w:sz="0" w:space="0" w:color="auto"/>
      </w:divBdr>
    </w:div>
    <w:div w:id="1855338553">
      <w:bodyDiv w:val="1"/>
      <w:marLeft w:val="0"/>
      <w:marRight w:val="0"/>
      <w:marTop w:val="0"/>
      <w:marBottom w:val="0"/>
      <w:divBdr>
        <w:top w:val="none" w:sz="0" w:space="0" w:color="auto"/>
        <w:left w:val="none" w:sz="0" w:space="0" w:color="auto"/>
        <w:bottom w:val="none" w:sz="0" w:space="0" w:color="auto"/>
        <w:right w:val="none" w:sz="0" w:space="0" w:color="auto"/>
      </w:divBdr>
    </w:div>
    <w:div w:id="1921013557">
      <w:bodyDiv w:val="1"/>
      <w:marLeft w:val="0"/>
      <w:marRight w:val="0"/>
      <w:marTop w:val="0"/>
      <w:marBottom w:val="0"/>
      <w:divBdr>
        <w:top w:val="none" w:sz="0" w:space="0" w:color="auto"/>
        <w:left w:val="none" w:sz="0" w:space="0" w:color="auto"/>
        <w:bottom w:val="none" w:sz="0" w:space="0" w:color="auto"/>
        <w:right w:val="none" w:sz="0" w:space="0" w:color="auto"/>
      </w:divBdr>
      <w:divsChild>
        <w:div w:id="46074399">
          <w:marLeft w:val="0"/>
          <w:marRight w:val="0"/>
          <w:marTop w:val="0"/>
          <w:marBottom w:val="0"/>
          <w:divBdr>
            <w:top w:val="none" w:sz="0" w:space="0" w:color="auto"/>
            <w:left w:val="none" w:sz="0" w:space="0" w:color="auto"/>
            <w:bottom w:val="none" w:sz="0" w:space="0" w:color="auto"/>
            <w:right w:val="none" w:sz="0" w:space="0" w:color="auto"/>
          </w:divBdr>
        </w:div>
        <w:div w:id="1200823074">
          <w:marLeft w:val="0"/>
          <w:marRight w:val="0"/>
          <w:marTop w:val="0"/>
          <w:marBottom w:val="0"/>
          <w:divBdr>
            <w:top w:val="none" w:sz="0" w:space="0" w:color="auto"/>
            <w:left w:val="none" w:sz="0" w:space="0" w:color="auto"/>
            <w:bottom w:val="none" w:sz="0" w:space="0" w:color="auto"/>
            <w:right w:val="none" w:sz="0" w:space="0" w:color="auto"/>
          </w:divBdr>
        </w:div>
      </w:divsChild>
    </w:div>
    <w:div w:id="1984651958">
      <w:bodyDiv w:val="1"/>
      <w:marLeft w:val="0"/>
      <w:marRight w:val="0"/>
      <w:marTop w:val="0"/>
      <w:marBottom w:val="0"/>
      <w:divBdr>
        <w:top w:val="none" w:sz="0" w:space="0" w:color="auto"/>
        <w:left w:val="none" w:sz="0" w:space="0" w:color="auto"/>
        <w:bottom w:val="none" w:sz="0" w:space="0" w:color="auto"/>
        <w:right w:val="none" w:sz="0" w:space="0" w:color="auto"/>
      </w:divBdr>
    </w:div>
    <w:div w:id="2018725444">
      <w:bodyDiv w:val="1"/>
      <w:marLeft w:val="0"/>
      <w:marRight w:val="0"/>
      <w:marTop w:val="0"/>
      <w:marBottom w:val="0"/>
      <w:divBdr>
        <w:top w:val="none" w:sz="0" w:space="0" w:color="auto"/>
        <w:left w:val="none" w:sz="0" w:space="0" w:color="auto"/>
        <w:bottom w:val="none" w:sz="0" w:space="0" w:color="auto"/>
        <w:right w:val="none" w:sz="0" w:space="0" w:color="auto"/>
      </w:divBdr>
    </w:div>
    <w:div w:id="2024892701">
      <w:bodyDiv w:val="1"/>
      <w:marLeft w:val="0"/>
      <w:marRight w:val="0"/>
      <w:marTop w:val="0"/>
      <w:marBottom w:val="0"/>
      <w:divBdr>
        <w:top w:val="none" w:sz="0" w:space="0" w:color="auto"/>
        <w:left w:val="none" w:sz="0" w:space="0" w:color="auto"/>
        <w:bottom w:val="none" w:sz="0" w:space="0" w:color="auto"/>
        <w:right w:val="none" w:sz="0" w:space="0" w:color="auto"/>
      </w:divBdr>
      <w:divsChild>
        <w:div w:id="953318615">
          <w:marLeft w:val="0"/>
          <w:marRight w:val="0"/>
          <w:marTop w:val="0"/>
          <w:marBottom w:val="0"/>
          <w:divBdr>
            <w:top w:val="none" w:sz="0" w:space="0" w:color="auto"/>
            <w:left w:val="none" w:sz="0" w:space="0" w:color="auto"/>
            <w:bottom w:val="none" w:sz="0" w:space="0" w:color="auto"/>
            <w:right w:val="none" w:sz="0" w:space="0" w:color="auto"/>
          </w:divBdr>
        </w:div>
        <w:div w:id="1983920912">
          <w:marLeft w:val="0"/>
          <w:marRight w:val="0"/>
          <w:marTop w:val="0"/>
          <w:marBottom w:val="0"/>
          <w:divBdr>
            <w:top w:val="none" w:sz="0" w:space="0" w:color="auto"/>
            <w:left w:val="none" w:sz="0" w:space="0" w:color="auto"/>
            <w:bottom w:val="none" w:sz="0" w:space="0" w:color="auto"/>
            <w:right w:val="none" w:sz="0" w:space="0" w:color="auto"/>
          </w:divBdr>
        </w:div>
      </w:divsChild>
    </w:div>
    <w:div w:id="2027636715">
      <w:bodyDiv w:val="1"/>
      <w:marLeft w:val="0"/>
      <w:marRight w:val="0"/>
      <w:marTop w:val="0"/>
      <w:marBottom w:val="0"/>
      <w:divBdr>
        <w:top w:val="none" w:sz="0" w:space="0" w:color="auto"/>
        <w:left w:val="none" w:sz="0" w:space="0" w:color="auto"/>
        <w:bottom w:val="none" w:sz="0" w:space="0" w:color="auto"/>
        <w:right w:val="none" w:sz="0" w:space="0" w:color="auto"/>
      </w:divBdr>
    </w:div>
    <w:div w:id="2061902980">
      <w:bodyDiv w:val="1"/>
      <w:marLeft w:val="0"/>
      <w:marRight w:val="0"/>
      <w:marTop w:val="0"/>
      <w:marBottom w:val="0"/>
      <w:divBdr>
        <w:top w:val="none" w:sz="0" w:space="0" w:color="auto"/>
        <w:left w:val="none" w:sz="0" w:space="0" w:color="auto"/>
        <w:bottom w:val="none" w:sz="0" w:space="0" w:color="auto"/>
        <w:right w:val="none" w:sz="0" w:space="0" w:color="auto"/>
      </w:divBdr>
    </w:div>
    <w:div w:id="2129161741">
      <w:bodyDiv w:val="1"/>
      <w:marLeft w:val="0"/>
      <w:marRight w:val="0"/>
      <w:marTop w:val="0"/>
      <w:marBottom w:val="0"/>
      <w:divBdr>
        <w:top w:val="none" w:sz="0" w:space="0" w:color="auto"/>
        <w:left w:val="none" w:sz="0" w:space="0" w:color="auto"/>
        <w:bottom w:val="none" w:sz="0" w:space="0" w:color="auto"/>
        <w:right w:val="none" w:sz="0" w:space="0" w:color="auto"/>
      </w:divBdr>
    </w:div>
    <w:div w:id="2129812380">
      <w:bodyDiv w:val="1"/>
      <w:marLeft w:val="0"/>
      <w:marRight w:val="0"/>
      <w:marTop w:val="0"/>
      <w:marBottom w:val="0"/>
      <w:divBdr>
        <w:top w:val="none" w:sz="0" w:space="0" w:color="auto"/>
        <w:left w:val="none" w:sz="0" w:space="0" w:color="auto"/>
        <w:bottom w:val="none" w:sz="0" w:space="0" w:color="auto"/>
        <w:right w:val="none" w:sz="0" w:space="0" w:color="auto"/>
      </w:divBdr>
      <w:divsChild>
        <w:div w:id="939029068">
          <w:marLeft w:val="0"/>
          <w:marRight w:val="0"/>
          <w:marTop w:val="0"/>
          <w:marBottom w:val="0"/>
          <w:divBdr>
            <w:top w:val="none" w:sz="0" w:space="0" w:color="auto"/>
            <w:left w:val="none" w:sz="0" w:space="0" w:color="auto"/>
            <w:bottom w:val="none" w:sz="0" w:space="0" w:color="auto"/>
            <w:right w:val="none" w:sz="0" w:space="0" w:color="auto"/>
          </w:divBdr>
        </w:div>
        <w:div w:id="1280187060">
          <w:marLeft w:val="0"/>
          <w:marRight w:val="0"/>
          <w:marTop w:val="0"/>
          <w:marBottom w:val="0"/>
          <w:divBdr>
            <w:top w:val="none" w:sz="0" w:space="0" w:color="auto"/>
            <w:left w:val="none" w:sz="0" w:space="0" w:color="auto"/>
            <w:bottom w:val="none" w:sz="0" w:space="0" w:color="auto"/>
            <w:right w:val="none" w:sz="0" w:space="0" w:color="auto"/>
          </w:divBdr>
        </w:div>
        <w:div w:id="1454519055">
          <w:marLeft w:val="0"/>
          <w:marRight w:val="0"/>
          <w:marTop w:val="0"/>
          <w:marBottom w:val="0"/>
          <w:divBdr>
            <w:top w:val="none" w:sz="0" w:space="0" w:color="auto"/>
            <w:left w:val="none" w:sz="0" w:space="0" w:color="auto"/>
            <w:bottom w:val="none" w:sz="0" w:space="0" w:color="auto"/>
            <w:right w:val="none" w:sz="0" w:space="0" w:color="auto"/>
          </w:divBdr>
        </w:div>
        <w:div w:id="1704355919">
          <w:marLeft w:val="0"/>
          <w:marRight w:val="0"/>
          <w:marTop w:val="0"/>
          <w:marBottom w:val="0"/>
          <w:divBdr>
            <w:top w:val="none" w:sz="0" w:space="0" w:color="auto"/>
            <w:left w:val="none" w:sz="0" w:space="0" w:color="auto"/>
            <w:bottom w:val="none" w:sz="0" w:space="0" w:color="auto"/>
            <w:right w:val="none" w:sz="0" w:space="0" w:color="auto"/>
          </w:divBdr>
        </w:div>
        <w:div w:id="1893275015">
          <w:marLeft w:val="0"/>
          <w:marRight w:val="0"/>
          <w:marTop w:val="0"/>
          <w:marBottom w:val="0"/>
          <w:divBdr>
            <w:top w:val="none" w:sz="0" w:space="0" w:color="auto"/>
            <w:left w:val="none" w:sz="0" w:space="0" w:color="auto"/>
            <w:bottom w:val="none" w:sz="0" w:space="0" w:color="auto"/>
            <w:right w:val="none" w:sz="0" w:space="0" w:color="auto"/>
          </w:divBdr>
        </w:div>
      </w:divsChild>
    </w:div>
    <w:div w:id="2135975698">
      <w:bodyDiv w:val="1"/>
      <w:marLeft w:val="0"/>
      <w:marRight w:val="0"/>
      <w:marTop w:val="0"/>
      <w:marBottom w:val="0"/>
      <w:divBdr>
        <w:top w:val="none" w:sz="0" w:space="0" w:color="auto"/>
        <w:left w:val="none" w:sz="0" w:space="0" w:color="auto"/>
        <w:bottom w:val="none" w:sz="0" w:space="0" w:color="auto"/>
        <w:right w:val="none" w:sz="0" w:space="0" w:color="auto"/>
      </w:divBdr>
      <w:divsChild>
        <w:div w:id="582493630">
          <w:marLeft w:val="0"/>
          <w:marRight w:val="0"/>
          <w:marTop w:val="0"/>
          <w:marBottom w:val="0"/>
          <w:divBdr>
            <w:top w:val="none" w:sz="0" w:space="0" w:color="auto"/>
            <w:left w:val="none" w:sz="0" w:space="0" w:color="auto"/>
            <w:bottom w:val="none" w:sz="0" w:space="0" w:color="auto"/>
            <w:right w:val="none" w:sz="0" w:space="0" w:color="auto"/>
          </w:divBdr>
          <w:divsChild>
            <w:div w:id="227958621">
              <w:marLeft w:val="0"/>
              <w:marRight w:val="0"/>
              <w:marTop w:val="0"/>
              <w:marBottom w:val="0"/>
              <w:divBdr>
                <w:top w:val="none" w:sz="0" w:space="0" w:color="auto"/>
                <w:left w:val="none" w:sz="0" w:space="0" w:color="auto"/>
                <w:bottom w:val="none" w:sz="0" w:space="0" w:color="auto"/>
                <w:right w:val="none" w:sz="0" w:space="0" w:color="auto"/>
              </w:divBdr>
            </w:div>
            <w:div w:id="284314123">
              <w:marLeft w:val="0"/>
              <w:marRight w:val="0"/>
              <w:marTop w:val="0"/>
              <w:marBottom w:val="0"/>
              <w:divBdr>
                <w:top w:val="none" w:sz="0" w:space="0" w:color="auto"/>
                <w:left w:val="none" w:sz="0" w:space="0" w:color="auto"/>
                <w:bottom w:val="none" w:sz="0" w:space="0" w:color="auto"/>
                <w:right w:val="none" w:sz="0" w:space="0" w:color="auto"/>
              </w:divBdr>
            </w:div>
          </w:divsChild>
        </w:div>
        <w:div w:id="685910549">
          <w:marLeft w:val="0"/>
          <w:marRight w:val="0"/>
          <w:marTop w:val="0"/>
          <w:marBottom w:val="0"/>
          <w:divBdr>
            <w:top w:val="none" w:sz="0" w:space="0" w:color="auto"/>
            <w:left w:val="none" w:sz="0" w:space="0" w:color="auto"/>
            <w:bottom w:val="none" w:sz="0" w:space="0" w:color="auto"/>
            <w:right w:val="none" w:sz="0" w:space="0" w:color="auto"/>
          </w:divBdr>
          <w:divsChild>
            <w:div w:id="673268666">
              <w:marLeft w:val="0"/>
              <w:marRight w:val="0"/>
              <w:marTop w:val="0"/>
              <w:marBottom w:val="0"/>
              <w:divBdr>
                <w:top w:val="none" w:sz="0" w:space="0" w:color="auto"/>
                <w:left w:val="none" w:sz="0" w:space="0" w:color="auto"/>
                <w:bottom w:val="none" w:sz="0" w:space="0" w:color="auto"/>
                <w:right w:val="none" w:sz="0" w:space="0" w:color="auto"/>
              </w:divBdr>
            </w:div>
            <w:div w:id="1563564954">
              <w:marLeft w:val="0"/>
              <w:marRight w:val="0"/>
              <w:marTop w:val="0"/>
              <w:marBottom w:val="0"/>
              <w:divBdr>
                <w:top w:val="none" w:sz="0" w:space="0" w:color="auto"/>
                <w:left w:val="none" w:sz="0" w:space="0" w:color="auto"/>
                <w:bottom w:val="none" w:sz="0" w:space="0" w:color="auto"/>
                <w:right w:val="none" w:sz="0" w:space="0" w:color="auto"/>
              </w:divBdr>
            </w:div>
            <w:div w:id="1790588889">
              <w:marLeft w:val="0"/>
              <w:marRight w:val="0"/>
              <w:marTop w:val="0"/>
              <w:marBottom w:val="0"/>
              <w:divBdr>
                <w:top w:val="none" w:sz="0" w:space="0" w:color="auto"/>
                <w:left w:val="none" w:sz="0" w:space="0" w:color="auto"/>
                <w:bottom w:val="none" w:sz="0" w:space="0" w:color="auto"/>
                <w:right w:val="none" w:sz="0" w:space="0" w:color="auto"/>
              </w:divBdr>
            </w:div>
          </w:divsChild>
        </w:div>
        <w:div w:id="748307841">
          <w:marLeft w:val="0"/>
          <w:marRight w:val="0"/>
          <w:marTop w:val="0"/>
          <w:marBottom w:val="0"/>
          <w:divBdr>
            <w:top w:val="none" w:sz="0" w:space="0" w:color="auto"/>
            <w:left w:val="none" w:sz="0" w:space="0" w:color="auto"/>
            <w:bottom w:val="none" w:sz="0" w:space="0" w:color="auto"/>
            <w:right w:val="none" w:sz="0" w:space="0" w:color="auto"/>
          </w:divBdr>
          <w:divsChild>
            <w:div w:id="39138068">
              <w:marLeft w:val="0"/>
              <w:marRight w:val="0"/>
              <w:marTop w:val="0"/>
              <w:marBottom w:val="0"/>
              <w:divBdr>
                <w:top w:val="none" w:sz="0" w:space="0" w:color="auto"/>
                <w:left w:val="none" w:sz="0" w:space="0" w:color="auto"/>
                <w:bottom w:val="none" w:sz="0" w:space="0" w:color="auto"/>
                <w:right w:val="none" w:sz="0" w:space="0" w:color="auto"/>
              </w:divBdr>
            </w:div>
            <w:div w:id="650870674">
              <w:marLeft w:val="0"/>
              <w:marRight w:val="0"/>
              <w:marTop w:val="0"/>
              <w:marBottom w:val="0"/>
              <w:divBdr>
                <w:top w:val="none" w:sz="0" w:space="0" w:color="auto"/>
                <w:left w:val="none" w:sz="0" w:space="0" w:color="auto"/>
                <w:bottom w:val="none" w:sz="0" w:space="0" w:color="auto"/>
                <w:right w:val="none" w:sz="0" w:space="0" w:color="auto"/>
              </w:divBdr>
            </w:div>
            <w:div w:id="659309410">
              <w:marLeft w:val="0"/>
              <w:marRight w:val="0"/>
              <w:marTop w:val="0"/>
              <w:marBottom w:val="0"/>
              <w:divBdr>
                <w:top w:val="none" w:sz="0" w:space="0" w:color="auto"/>
                <w:left w:val="none" w:sz="0" w:space="0" w:color="auto"/>
                <w:bottom w:val="none" w:sz="0" w:space="0" w:color="auto"/>
                <w:right w:val="none" w:sz="0" w:space="0" w:color="auto"/>
              </w:divBdr>
            </w:div>
          </w:divsChild>
        </w:div>
        <w:div w:id="2143306163">
          <w:marLeft w:val="0"/>
          <w:marRight w:val="0"/>
          <w:marTop w:val="0"/>
          <w:marBottom w:val="0"/>
          <w:divBdr>
            <w:top w:val="none" w:sz="0" w:space="0" w:color="auto"/>
            <w:left w:val="none" w:sz="0" w:space="0" w:color="auto"/>
            <w:bottom w:val="none" w:sz="0" w:space="0" w:color="auto"/>
            <w:right w:val="none" w:sz="0" w:space="0" w:color="auto"/>
          </w:divBdr>
          <w:divsChild>
            <w:div w:id="707680021">
              <w:marLeft w:val="0"/>
              <w:marRight w:val="0"/>
              <w:marTop w:val="0"/>
              <w:marBottom w:val="0"/>
              <w:divBdr>
                <w:top w:val="none" w:sz="0" w:space="0" w:color="auto"/>
                <w:left w:val="none" w:sz="0" w:space="0" w:color="auto"/>
                <w:bottom w:val="none" w:sz="0" w:space="0" w:color="auto"/>
                <w:right w:val="none" w:sz="0" w:space="0" w:color="auto"/>
              </w:divBdr>
            </w:div>
            <w:div w:id="1285426814">
              <w:marLeft w:val="0"/>
              <w:marRight w:val="0"/>
              <w:marTop w:val="0"/>
              <w:marBottom w:val="0"/>
              <w:divBdr>
                <w:top w:val="none" w:sz="0" w:space="0" w:color="auto"/>
                <w:left w:val="none" w:sz="0" w:space="0" w:color="auto"/>
                <w:bottom w:val="none" w:sz="0" w:space="0" w:color="auto"/>
                <w:right w:val="none" w:sz="0" w:space="0" w:color="auto"/>
              </w:divBdr>
            </w:div>
            <w:div w:id="1824614664">
              <w:marLeft w:val="0"/>
              <w:marRight w:val="0"/>
              <w:marTop w:val="0"/>
              <w:marBottom w:val="0"/>
              <w:divBdr>
                <w:top w:val="none" w:sz="0" w:space="0" w:color="auto"/>
                <w:left w:val="none" w:sz="0" w:space="0" w:color="auto"/>
                <w:bottom w:val="none" w:sz="0" w:space="0" w:color="auto"/>
                <w:right w:val="none" w:sz="0" w:space="0" w:color="auto"/>
              </w:divBdr>
            </w:div>
            <w:div w:id="20944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lusion@redcross.org.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26ABA8A9D2743A96F6A81CCF73CC2" ma:contentTypeVersion="16" ma:contentTypeDescription="Create a new document." ma:contentTypeScope="" ma:versionID="984fc8a4472aa358e69231351f1ffedc">
  <xsd:schema xmlns:xsd="http://www.w3.org/2001/XMLSchema" xmlns:xs="http://www.w3.org/2001/XMLSchema" xmlns:p="http://schemas.microsoft.com/office/2006/metadata/properties" xmlns:ns2="46dc3810-75e6-42f3-b865-7d416b2d4c5a" xmlns:ns3="c1d0fab6-27fc-4486-9302-1ab5abff714d" targetNamespace="http://schemas.microsoft.com/office/2006/metadata/properties" ma:root="true" ma:fieldsID="de1fc6795a9aa18553fe3042feded2b9" ns2:_="" ns3:_="">
    <xsd:import namespace="46dc3810-75e6-42f3-b865-7d416b2d4c5a"/>
    <xsd:import namespace="c1d0fab6-27fc-4486-9302-1ab5abff7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c3810-75e6-42f3-b865-7d416b2d4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7fa7f0-a0f4-41ea-a484-b421e20e4f5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0fab6-27fc-4486-9302-1ab5abff71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19c0ba7-7e17-4d5b-97cd-51adc9bfa087}" ma:internalName="TaxCatchAll" ma:showField="CatchAllData" ma:web="c1d0fab6-27fc-4486-9302-1ab5abff7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dc3810-75e6-42f3-b865-7d416b2d4c5a">
      <Terms xmlns="http://schemas.microsoft.com/office/infopath/2007/PartnerControls"/>
    </lcf76f155ced4ddcb4097134ff3c332f>
    <TaxCatchAll xmlns="c1d0fab6-27fc-4486-9302-1ab5abff714d" xsi:nil="true"/>
    <SharedWithUsers xmlns="c1d0fab6-27fc-4486-9302-1ab5abff714d">
      <UserInfo>
        <DisplayName>Chyloe Kurdas</DisplayName>
        <AccountId>12</AccountId>
        <AccountType/>
      </UserInfo>
      <UserInfo>
        <DisplayName>Alpana Modi Tyson</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1FBA4-1D75-4978-8AC5-B88CB70C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c3810-75e6-42f3-b865-7d416b2d4c5a"/>
    <ds:schemaRef ds:uri="c1d0fab6-27fc-4486-9302-1ab5abff7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C76F0-2A21-4247-AF51-9C13DB204F02}">
  <ds:schemaRefs>
    <ds:schemaRef ds:uri="http://schemas.microsoft.com/office/2006/metadata/properties"/>
    <ds:schemaRef ds:uri="http://schemas.microsoft.com/office/infopath/2007/PartnerControls"/>
    <ds:schemaRef ds:uri="46dc3810-75e6-42f3-b865-7d416b2d4c5a"/>
    <ds:schemaRef ds:uri="c1d0fab6-27fc-4486-9302-1ab5abff714d"/>
  </ds:schemaRefs>
</ds:datastoreItem>
</file>

<file path=customXml/itemProps3.xml><?xml version="1.0" encoding="utf-8"?>
<ds:datastoreItem xmlns:ds="http://schemas.openxmlformats.org/officeDocument/2006/customXml" ds:itemID="{70A1682C-5B64-46FD-8934-3FD5E0FD896A}">
  <ds:schemaRefs>
    <ds:schemaRef ds:uri="http://schemas.openxmlformats.org/officeDocument/2006/bibliography"/>
  </ds:schemaRefs>
</ds:datastoreItem>
</file>

<file path=customXml/itemProps4.xml><?xml version="1.0" encoding="utf-8"?>
<ds:datastoreItem xmlns:ds="http://schemas.openxmlformats.org/officeDocument/2006/customXml" ds:itemID="{9DFE4680-4B6C-4A16-B942-31E776F4D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3657</Words>
  <Characters>20845</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Alpana Modi</dc:creator>
  <cp:keywords/>
  <dc:description/>
  <cp:lastModifiedBy>Alpana Modi Tyson</cp:lastModifiedBy>
  <cp:revision>2</cp:revision>
  <cp:lastPrinted>2023-11-17T01:17:00Z</cp:lastPrinted>
  <dcterms:created xsi:type="dcterms:W3CDTF">2024-01-24T04:31:00Z</dcterms:created>
  <dcterms:modified xsi:type="dcterms:W3CDTF">2024-01-24T04:31:00Z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0x01010044226ABA8A9D2743A96F6A81CCF73CC2</vt:lpwstr>
  </property>
  <property fmtid="{D5CDD505-2E9C-101B-9397-08002B2CF9AE}" pid="3" name="MediaServiceImageTags">
    <vt:lpwstr/>
  </property>
</Properties>
</file>